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ind w:firstLine="0"/>
        <w:jc w:val="center"/>
        <w:rPr>
          <w:rFonts w:hint="eastAsia" w:ascii="黑体" w:hAnsi="黑体" w:eastAsia="黑体" w:cs="黑体"/>
          <w:b/>
          <w:bCs w:val="0"/>
          <w:sz w:val="48"/>
          <w:szCs w:val="48"/>
        </w:rPr>
      </w:pPr>
    </w:p>
    <w:p>
      <w:pPr>
        <w:pStyle w:val="6"/>
        <w:spacing w:line="360" w:lineRule="auto"/>
        <w:ind w:firstLine="0"/>
        <w:jc w:val="center"/>
        <w:rPr>
          <w:rFonts w:hint="eastAsia" w:ascii="黑体" w:hAnsi="黑体" w:eastAsia="黑体" w:cs="黑体"/>
          <w:b/>
          <w:bCs w:val="0"/>
          <w:sz w:val="48"/>
          <w:szCs w:val="48"/>
        </w:rPr>
      </w:pPr>
    </w:p>
    <w:p>
      <w:pPr>
        <w:pStyle w:val="6"/>
        <w:spacing w:line="360" w:lineRule="auto"/>
        <w:ind w:firstLine="0"/>
        <w:jc w:val="center"/>
        <w:rPr>
          <w:rFonts w:hint="eastAsia" w:ascii="黑体" w:hAnsi="黑体" w:eastAsia="黑体" w:cs="黑体"/>
          <w:b/>
          <w:bCs w:val="0"/>
          <w:sz w:val="48"/>
          <w:szCs w:val="48"/>
          <w:lang w:val="zh-CN"/>
        </w:rPr>
      </w:pPr>
      <w:r>
        <w:rPr>
          <w:rFonts w:hint="eastAsia" w:ascii="黑体" w:hAnsi="黑体" w:eastAsia="黑体" w:cs="黑体"/>
          <w:b/>
          <w:bCs w:val="0"/>
          <w:sz w:val="48"/>
          <w:szCs w:val="48"/>
        </w:rPr>
        <w:t>202</w:t>
      </w:r>
      <w:r>
        <w:rPr>
          <w:rFonts w:hint="eastAsia" w:ascii="黑体" w:hAnsi="黑体" w:eastAsia="黑体" w:cs="黑体"/>
          <w:b/>
          <w:bCs w:val="0"/>
          <w:sz w:val="48"/>
          <w:szCs w:val="48"/>
          <w:lang w:val="en-US" w:eastAsia="zh-CN"/>
        </w:rPr>
        <w:t>1</w:t>
      </w:r>
      <w:r>
        <w:rPr>
          <w:rFonts w:hint="eastAsia" w:ascii="黑体" w:hAnsi="黑体" w:eastAsia="黑体" w:cs="黑体"/>
          <w:b/>
          <w:bCs w:val="0"/>
          <w:sz w:val="48"/>
          <w:szCs w:val="48"/>
        </w:rPr>
        <w:t>年全省职业院校技能大赛</w:t>
      </w:r>
    </w:p>
    <w:p>
      <w:pPr>
        <w:adjustRightInd w:val="0"/>
        <w:snapToGrid w:val="0"/>
        <w:spacing w:line="360" w:lineRule="auto"/>
        <w:jc w:val="center"/>
        <w:rPr>
          <w:rFonts w:hint="eastAsia" w:ascii="黑体" w:hAnsi="黑体" w:eastAsia="黑体" w:cs="黑体"/>
          <w:b/>
          <w:bCs w:val="0"/>
          <w:kern w:val="2"/>
          <w:sz w:val="48"/>
          <w:szCs w:val="48"/>
          <w:lang w:val="en-US" w:eastAsia="zh-CN" w:bidi="ar-SA"/>
        </w:rPr>
      </w:pPr>
      <w:bookmarkStart w:id="0" w:name="_Toc47551032"/>
      <w:bookmarkStart w:id="1" w:name="_Toc47551092"/>
      <w:bookmarkStart w:id="2" w:name="_Toc47551347"/>
      <w:r>
        <w:rPr>
          <w:rFonts w:hint="eastAsia" w:ascii="黑体" w:hAnsi="黑体" w:eastAsia="黑体" w:cs="黑体"/>
          <w:b/>
          <w:bCs w:val="0"/>
          <w:kern w:val="2"/>
          <w:sz w:val="48"/>
          <w:szCs w:val="48"/>
          <w:lang w:val="en-US" w:eastAsia="zh-CN" w:bidi="ar-SA"/>
        </w:rPr>
        <w:t>软件测试项目</w:t>
      </w:r>
      <w:bookmarkEnd w:id="0"/>
      <w:bookmarkEnd w:id="1"/>
      <w:bookmarkEnd w:id="2"/>
    </w:p>
    <w:p>
      <w:pPr>
        <w:jc w:val="center"/>
        <w:rPr>
          <w:rFonts w:hint="eastAsia" w:ascii="黑体" w:hAnsi="黑体" w:eastAsia="黑体" w:cs="黑体"/>
          <w:b/>
          <w:bCs w:val="0"/>
          <w:sz w:val="48"/>
          <w:szCs w:val="48"/>
        </w:rPr>
      </w:pPr>
    </w:p>
    <w:p>
      <w:pPr>
        <w:jc w:val="both"/>
        <w:rPr>
          <w:rFonts w:hint="eastAsia" w:ascii="黑体" w:hAnsi="黑体" w:eastAsia="黑体" w:cs="黑体"/>
          <w:b/>
          <w:bCs w:val="0"/>
          <w:sz w:val="48"/>
          <w:szCs w:val="48"/>
        </w:rPr>
      </w:pP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赛</w:t>
      </w: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项</w:t>
      </w:r>
    </w:p>
    <w:p>
      <w:pPr>
        <w:jc w:val="center"/>
        <w:rPr>
          <w:rFonts w:hint="eastAsia" w:ascii="黑体" w:hAnsi="黑体" w:eastAsia="黑体" w:cs="黑体"/>
          <w:b/>
          <w:bCs w:val="0"/>
          <w:sz w:val="48"/>
          <w:szCs w:val="48"/>
          <w:lang w:val="en-US" w:eastAsia="zh-CN"/>
        </w:rPr>
      </w:pPr>
      <w:r>
        <w:rPr>
          <w:rFonts w:hint="eastAsia" w:ascii="黑体" w:hAnsi="黑体" w:eastAsia="黑体" w:cs="黑体"/>
          <w:b/>
          <w:bCs w:val="0"/>
          <w:sz w:val="48"/>
          <w:szCs w:val="48"/>
          <w:lang w:val="en-US" w:eastAsia="zh-CN"/>
        </w:rPr>
        <w:t>规</w:t>
      </w:r>
    </w:p>
    <w:p>
      <w:pPr>
        <w:jc w:val="center"/>
        <w:rPr>
          <w:rFonts w:hint="eastAsia" w:ascii="黑体" w:hAnsi="黑体" w:eastAsia="黑体" w:cs="黑体"/>
          <w:b/>
          <w:bCs w:val="0"/>
          <w:sz w:val="48"/>
          <w:szCs w:val="48"/>
          <w:lang w:eastAsia="zh-CN"/>
        </w:rPr>
      </w:pPr>
      <w:r>
        <w:rPr>
          <w:rFonts w:hint="eastAsia" w:ascii="黑体" w:hAnsi="黑体" w:eastAsia="黑体" w:cs="黑体"/>
          <w:b/>
          <w:bCs w:val="0"/>
          <w:sz w:val="48"/>
          <w:szCs w:val="48"/>
          <w:lang w:val="en-US" w:eastAsia="zh-CN"/>
        </w:rPr>
        <w:t>程</w:t>
      </w:r>
    </w:p>
    <w:p/>
    <w:p/>
    <w:p/>
    <w:p/>
    <w:p/>
    <w:p/>
    <w:p>
      <w:pPr>
        <w:pStyle w:val="6"/>
        <w:spacing w:line="360" w:lineRule="auto"/>
        <w:ind w:firstLine="904" w:firstLineChars="250"/>
        <w:jc w:val="center"/>
        <w:rPr>
          <w:rFonts w:hint="eastAsia"/>
          <w:b/>
          <w:sz w:val="36"/>
          <w:szCs w:val="36"/>
        </w:rPr>
      </w:pPr>
    </w:p>
    <w:p>
      <w:pPr>
        <w:pStyle w:val="6"/>
        <w:spacing w:line="360" w:lineRule="auto"/>
        <w:ind w:firstLine="600" w:firstLineChars="250"/>
        <w:jc w:val="center"/>
        <w:rPr>
          <w:rFonts w:hint="eastAsia"/>
          <w:sz w:val="24"/>
          <w:szCs w:val="24"/>
        </w:rPr>
      </w:pPr>
    </w:p>
    <w:p>
      <w:pPr>
        <w:pStyle w:val="6"/>
        <w:spacing w:line="360" w:lineRule="auto"/>
        <w:ind w:firstLine="0"/>
        <w:jc w:val="center"/>
        <w:sectPr>
          <w:footerReference r:id="rId4" w:type="first"/>
          <w:headerReference r:id="rId3" w:type="default"/>
          <w:pgSz w:w="11910" w:h="16840"/>
          <w:pgMar w:top="1440" w:right="1800" w:bottom="1440" w:left="1800" w:header="0" w:footer="1121" w:gutter="0"/>
          <w:cols w:space="720" w:num="1"/>
          <w:docGrid w:linePitch="286" w:charSpace="0"/>
        </w:sectPr>
      </w:pPr>
      <w:r>
        <w:rPr>
          <w:rFonts w:hint="eastAsia" w:ascii="黑体" w:hAnsi="黑体" w:eastAsia="黑体" w:cs="黑体"/>
          <w:sz w:val="36"/>
          <w:szCs w:val="36"/>
        </w:rPr>
        <w:t>二〇二</w:t>
      </w:r>
      <w:r>
        <w:rPr>
          <w:rFonts w:hint="eastAsia" w:ascii="黑体" w:hAnsi="黑体" w:eastAsia="黑体" w:cs="黑体"/>
          <w:sz w:val="36"/>
          <w:szCs w:val="36"/>
          <w:lang w:val="en-US" w:eastAsia="zh-CN"/>
        </w:rPr>
        <w:t>一年三</w:t>
      </w:r>
      <w:r>
        <w:rPr>
          <w:rFonts w:hint="eastAsia" w:ascii="黑体" w:hAnsi="黑体" w:eastAsia="黑体" w:cs="黑体"/>
          <w:sz w:val="36"/>
          <w:szCs w:val="36"/>
        </w:rPr>
        <w:t>月</w:t>
      </w:r>
    </w:p>
    <w:p>
      <w:pPr>
        <w:pStyle w:val="28"/>
        <w:keepNext/>
        <w:ind w:firstLine="643" w:firstLineChars="200"/>
        <w:jc w:val="both"/>
        <w:rPr>
          <w:rFonts w:hint="eastAsia"/>
          <w:b/>
          <w:bCs/>
          <w:sz w:val="32"/>
          <w:szCs w:val="32"/>
        </w:rPr>
      </w:pPr>
      <w:r>
        <w:rPr>
          <w:rFonts w:hint="eastAsia"/>
          <w:b/>
          <w:bCs/>
          <w:sz w:val="32"/>
          <w:szCs w:val="32"/>
        </w:rPr>
        <w:t>一、赛项名称</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Arial Narrow" w:eastAsia="仿宋_GB2312" w:cs="宋体"/>
          <w:kern w:val="2"/>
          <w:sz w:val="32"/>
          <w:szCs w:val="32"/>
          <w:lang w:val="en-US" w:eastAsia="zh-CN" w:bidi="ar-SA"/>
        </w:rPr>
      </w:pPr>
      <w:bookmarkStart w:id="16" w:name="_GoBack"/>
      <w:r>
        <w:rPr>
          <w:rFonts w:hint="eastAsia" w:ascii="仿宋_GB2312" w:hAnsi="Arial Narrow" w:eastAsia="仿宋_GB2312" w:cs="宋体"/>
          <w:kern w:val="2"/>
          <w:sz w:val="32"/>
          <w:szCs w:val="32"/>
          <w:lang w:val="en-US" w:eastAsia="zh-CN" w:bidi="ar-SA"/>
        </w:rPr>
        <w:t>赛项名称：软件测试</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Arial Narrow" w:eastAsia="仿宋_GB2312" w:cs="宋体"/>
          <w:kern w:val="2"/>
          <w:sz w:val="32"/>
          <w:szCs w:val="32"/>
          <w:lang w:val="en-US" w:eastAsia="zh-CN" w:bidi="ar-SA"/>
        </w:rPr>
      </w:pPr>
      <w:r>
        <w:rPr>
          <w:rFonts w:hint="eastAsia" w:ascii="仿宋_GB2312" w:hAnsi="Arial Narrow" w:eastAsia="仿宋_GB2312" w:cs="宋体"/>
          <w:kern w:val="2"/>
          <w:sz w:val="32"/>
          <w:szCs w:val="32"/>
          <w:lang w:val="en-US" w:eastAsia="zh-CN" w:bidi="ar-SA"/>
        </w:rPr>
        <w:t>赛项组别：高职组</w:t>
      </w:r>
    </w:p>
    <w:p>
      <w:pPr>
        <w:pStyle w:val="6"/>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Arial Narrow" w:eastAsia="仿宋_GB2312" w:cs="宋体"/>
          <w:kern w:val="2"/>
          <w:sz w:val="32"/>
          <w:szCs w:val="32"/>
          <w:lang w:val="en-US" w:eastAsia="zh-CN" w:bidi="ar-SA"/>
        </w:rPr>
      </w:pPr>
      <w:r>
        <w:rPr>
          <w:rFonts w:hint="eastAsia" w:ascii="仿宋_GB2312" w:hAnsi="Arial Narrow" w:eastAsia="仿宋_GB2312" w:cs="宋体"/>
          <w:kern w:val="2"/>
          <w:sz w:val="32"/>
          <w:szCs w:val="32"/>
          <w:lang w:val="en-US" w:eastAsia="zh-CN" w:bidi="ar-SA"/>
        </w:rPr>
        <w:t>赛项归属产业：电子信息</w:t>
      </w:r>
    </w:p>
    <w:bookmarkEnd w:id="16"/>
    <w:p>
      <w:pPr>
        <w:pStyle w:val="28"/>
        <w:keepNext/>
        <w:ind w:firstLine="643" w:firstLineChars="200"/>
        <w:jc w:val="both"/>
        <w:rPr>
          <w:rFonts w:hint="eastAsia"/>
          <w:b/>
          <w:bCs/>
          <w:sz w:val="32"/>
          <w:szCs w:val="32"/>
        </w:rPr>
      </w:pPr>
      <w:r>
        <w:rPr>
          <w:rFonts w:hint="eastAsia"/>
          <w:b/>
          <w:bCs/>
          <w:sz w:val="32"/>
          <w:szCs w:val="32"/>
        </w:rPr>
        <w:t>二、竞赛目的</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ascii="仿宋_GB2312" w:hAnsi="Arial Narrow" w:eastAsia="仿宋_GB2312" w:cs="宋体"/>
          <w:kern w:val="2"/>
          <w:sz w:val="32"/>
          <w:szCs w:val="32"/>
        </w:rPr>
      </w:pPr>
      <w:r>
        <w:rPr>
          <w:rFonts w:hint="eastAsia" w:ascii="仿宋_GB2312" w:hAnsi="Arial Narrow" w:eastAsia="仿宋_GB2312" w:cs="宋体"/>
          <w:kern w:val="2"/>
          <w:sz w:val="32"/>
          <w:szCs w:val="32"/>
        </w:rPr>
        <w:t>新一代信息技术已经成为推动全球产业变革的核心力量，并且不断集聚创新资源与要素，与新业务形态、新商业模式互动融合，快速推动农业、工业和服务业的转型升级和变革。作为新一代信息技术主要展现之一，软件应用、系统、平台更加广泛分布于生产、工作和生活领域，软件的质量问题受到新的考验。</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ascii="仿宋_GB2312" w:hAnsi="Arial Narrow" w:eastAsia="仿宋_GB2312" w:cs="宋体"/>
          <w:kern w:val="2"/>
          <w:sz w:val="32"/>
          <w:szCs w:val="32"/>
        </w:rPr>
      </w:pPr>
      <w:r>
        <w:rPr>
          <w:rFonts w:hint="eastAsia" w:ascii="仿宋_GB2312" w:hAnsi="Arial Narrow" w:eastAsia="仿宋_GB2312" w:cs="宋体"/>
          <w:kern w:val="2"/>
          <w:sz w:val="32"/>
          <w:szCs w:val="32"/>
        </w:rPr>
        <w:t>“软件测试”赛项促进全省高职软件技术相关专业面向行业应用，进一步优化专业课程设置、创新工学结合人才培养模式、深化校企合作体制机制。检验参赛选手掌握软件产品测试岗位的工作能力，激发高职高专学生对软件测试领域的学习和研究兴趣，提高其岗位能力和职业素养，为中国IT产业发展输送新鲜血液。</w:t>
      </w:r>
    </w:p>
    <w:p>
      <w:pPr>
        <w:pStyle w:val="28"/>
        <w:keepNext/>
        <w:ind w:firstLine="643" w:firstLineChars="200"/>
        <w:jc w:val="both"/>
        <w:rPr>
          <w:rFonts w:hint="eastAsia"/>
          <w:b/>
          <w:bCs/>
          <w:sz w:val="32"/>
          <w:szCs w:val="32"/>
        </w:rPr>
      </w:pPr>
      <w:r>
        <w:rPr>
          <w:rFonts w:hint="eastAsia"/>
          <w:b/>
          <w:bCs/>
          <w:sz w:val="32"/>
          <w:szCs w:val="32"/>
        </w:rPr>
        <w:t>三、竞赛内容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比赛围绕软件测试应用领域的主流技术及应用，考察选手面对实际问题的综合分析能力，对测试用例、测试方法的设计能力，对软件测试相关技术的掌握程度。考核技能点包括：功能测试计划制定、测试用例设计、Web应用测试执行和提交Bug、测试总结报告编写；自动化测试要求分析、测试工具使用、代码编写和测试执行；性能测试要求分析、测试工具使用、测试执行和性能测试总结报告编写等内容；团队合作能力以及应用创新能力等职业素养。</w:t>
      </w:r>
    </w:p>
    <w:p>
      <w:pPr>
        <w:widowControl w:val="0"/>
        <w:snapToGrid w:val="0"/>
        <w:spacing w:line="560" w:lineRule="exact"/>
        <w:ind w:firstLine="640" w:firstLineChars="200"/>
        <w:jc w:val="both"/>
        <w:rPr>
          <w:rFonts w:ascii="仿宋_GB2312" w:hAnsi="Arial Narrow" w:eastAsia="仿宋_GB2312" w:cs="宋体"/>
          <w:kern w:val="2"/>
          <w:sz w:val="32"/>
          <w:szCs w:val="32"/>
        </w:rPr>
      </w:pPr>
      <w:r>
        <w:rPr>
          <w:rFonts w:hint="eastAsia" w:ascii="仿宋_GB2312" w:hAnsi="Arial Narrow" w:eastAsia="仿宋_GB2312" w:cs="宋体"/>
          <w:kern w:val="2"/>
          <w:sz w:val="32"/>
          <w:szCs w:val="32"/>
        </w:rPr>
        <w:t>竞赛过程包括以下任务：</w:t>
      </w:r>
    </w:p>
    <w:tbl>
      <w:tblPr>
        <w:tblStyle w:val="1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841"/>
        <w:gridCol w:w="5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Align w:val="center"/>
          </w:tcPr>
          <w:p>
            <w:pPr>
              <w:pStyle w:val="14"/>
              <w:snapToGrid w:val="0"/>
              <w:ind w:firstLine="0" w:firstLineChars="0"/>
              <w:rPr>
                <w:rFonts w:ascii="仿宋_GB2312" w:hAnsi="宋体" w:eastAsia="仿宋_GB2312"/>
                <w:b/>
                <w:sz w:val="24"/>
              </w:rPr>
            </w:pPr>
            <w:r>
              <w:rPr>
                <w:rFonts w:hint="eastAsia" w:ascii="仿宋_GB2312" w:hAnsi="宋体" w:eastAsia="仿宋_GB2312"/>
                <w:b/>
                <w:sz w:val="24"/>
              </w:rPr>
              <w:t>序号</w:t>
            </w:r>
          </w:p>
        </w:tc>
        <w:tc>
          <w:tcPr>
            <w:tcW w:w="1276" w:type="dxa"/>
            <w:vAlign w:val="center"/>
          </w:tcPr>
          <w:p>
            <w:pPr>
              <w:pStyle w:val="14"/>
              <w:snapToGrid w:val="0"/>
              <w:ind w:firstLine="0" w:firstLineChars="0"/>
              <w:jc w:val="center"/>
              <w:rPr>
                <w:rFonts w:ascii="仿宋_GB2312" w:hAnsi="宋体" w:eastAsia="仿宋_GB2312"/>
                <w:b/>
                <w:sz w:val="24"/>
              </w:rPr>
            </w:pPr>
            <w:r>
              <w:rPr>
                <w:rFonts w:hint="eastAsia" w:ascii="仿宋_GB2312" w:hAnsi="宋体" w:eastAsia="仿宋_GB2312"/>
                <w:b/>
                <w:sz w:val="24"/>
              </w:rPr>
              <w:t>内容模块</w:t>
            </w:r>
          </w:p>
        </w:tc>
        <w:tc>
          <w:tcPr>
            <w:tcW w:w="1841" w:type="dxa"/>
            <w:vAlign w:val="center"/>
          </w:tcPr>
          <w:p>
            <w:pPr>
              <w:pStyle w:val="14"/>
              <w:snapToGrid w:val="0"/>
              <w:ind w:firstLine="0" w:firstLineChars="0"/>
              <w:jc w:val="center"/>
              <w:rPr>
                <w:rFonts w:ascii="仿宋_GB2312" w:hAnsi="宋体" w:eastAsia="仿宋_GB2312"/>
                <w:b/>
                <w:sz w:val="24"/>
              </w:rPr>
            </w:pPr>
            <w:r>
              <w:rPr>
                <w:rFonts w:hint="eastAsia" w:ascii="仿宋_GB2312" w:hAnsi="宋体" w:eastAsia="仿宋_GB2312"/>
                <w:b/>
                <w:sz w:val="24"/>
              </w:rPr>
              <w:t>具体内容</w:t>
            </w:r>
          </w:p>
        </w:tc>
        <w:tc>
          <w:tcPr>
            <w:tcW w:w="5105" w:type="dxa"/>
            <w:vAlign w:val="center"/>
          </w:tcPr>
          <w:p>
            <w:pPr>
              <w:pStyle w:val="14"/>
              <w:snapToGrid w:val="0"/>
              <w:ind w:firstLine="0" w:firstLineChars="0"/>
              <w:jc w:val="center"/>
              <w:rPr>
                <w:rFonts w:ascii="仿宋_GB2312" w:hAnsi="宋体" w:eastAsia="仿宋_GB2312"/>
                <w:b/>
                <w:sz w:val="24"/>
              </w:rPr>
            </w:pPr>
            <w:r>
              <w:rPr>
                <w:rFonts w:hint="eastAsia" w:ascii="仿宋_GB2312" w:hAnsi="宋体" w:eastAsia="仿宋_GB2312"/>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shd w:val="clear" w:color="auto" w:fill="auto"/>
            <w:vAlign w:val="center"/>
          </w:tcPr>
          <w:p>
            <w:pPr>
              <w:pStyle w:val="14"/>
              <w:snapToGrid w:val="0"/>
              <w:ind w:firstLine="0" w:firstLineChars="0"/>
              <w:jc w:val="center"/>
              <w:rPr>
                <w:rFonts w:ascii="仿宋_GB2312" w:hAnsi="宋体" w:eastAsia="仿宋_GB2312"/>
                <w:sz w:val="24"/>
              </w:rPr>
            </w:pPr>
            <w:r>
              <w:rPr>
                <w:rFonts w:hint="eastAsia" w:ascii="仿宋_GB2312" w:hAnsi="宋体" w:eastAsia="仿宋_GB2312"/>
                <w:sz w:val="24"/>
              </w:rPr>
              <w:t>任务一</w:t>
            </w:r>
          </w:p>
        </w:tc>
        <w:tc>
          <w:tcPr>
            <w:tcW w:w="1276" w:type="dxa"/>
            <w:shd w:val="clear" w:color="auto" w:fill="auto"/>
            <w:vAlign w:val="center"/>
          </w:tcPr>
          <w:p>
            <w:pPr>
              <w:pStyle w:val="14"/>
              <w:snapToGrid w:val="0"/>
              <w:ind w:firstLine="0" w:firstLineChars="0"/>
              <w:jc w:val="center"/>
              <w:rPr>
                <w:rFonts w:ascii="仿宋_GB2312" w:hAnsi="宋体" w:eastAsia="仿宋_GB2312"/>
                <w:sz w:val="24"/>
              </w:rPr>
            </w:pPr>
            <w:r>
              <w:rPr>
                <w:rFonts w:hint="eastAsia" w:ascii="仿宋_GB2312" w:hAnsi="宋体" w:eastAsia="仿宋_GB2312"/>
                <w:sz w:val="24"/>
              </w:rPr>
              <w:t>制定功能测试计划</w:t>
            </w:r>
          </w:p>
        </w:tc>
        <w:tc>
          <w:tcPr>
            <w:tcW w:w="1841" w:type="dxa"/>
            <w:shd w:val="clear" w:color="auto" w:fill="FFFFFF"/>
            <w:vAlign w:val="center"/>
          </w:tcPr>
          <w:p>
            <w:pPr>
              <w:pStyle w:val="14"/>
              <w:snapToGrid w:val="0"/>
              <w:ind w:firstLine="0" w:firstLineChars="0"/>
              <w:rPr>
                <w:rFonts w:ascii="仿宋_GB2312" w:hAnsi="宋体" w:eastAsia="仿宋_GB2312"/>
                <w:sz w:val="24"/>
                <w:szCs w:val="22"/>
              </w:rPr>
            </w:pPr>
            <w:r>
              <w:rPr>
                <w:rFonts w:hint="eastAsia" w:ascii="仿宋_GB2312" w:hAnsi="宋体" w:eastAsia="仿宋_GB2312"/>
                <w:sz w:val="24"/>
                <w:szCs w:val="22"/>
              </w:rPr>
              <w:t>根据软件测试竞赛项目需求，制定功能测试计划</w:t>
            </w:r>
          </w:p>
        </w:tc>
        <w:tc>
          <w:tcPr>
            <w:tcW w:w="5105" w:type="dxa"/>
            <w:vAlign w:val="center"/>
          </w:tcPr>
          <w:p>
            <w:pPr>
              <w:pStyle w:val="14"/>
              <w:snapToGrid w:val="0"/>
              <w:ind w:firstLine="0" w:firstLineChars="0"/>
              <w:rPr>
                <w:rFonts w:ascii="仿宋_GB2312" w:hAnsi="宋体" w:eastAsia="仿宋_GB2312"/>
                <w:sz w:val="24"/>
              </w:rPr>
            </w:pPr>
            <w:r>
              <w:rPr>
                <w:rFonts w:hint="eastAsia" w:ascii="仿宋_GB2312" w:hAnsi="宋体" w:eastAsia="仿宋_GB2312"/>
                <w:sz w:val="24"/>
              </w:rPr>
              <w:t>能够根据需求文档进行需求理解和分析。</w:t>
            </w:r>
          </w:p>
          <w:p>
            <w:pPr>
              <w:pStyle w:val="14"/>
              <w:snapToGrid w:val="0"/>
              <w:ind w:firstLine="0" w:firstLineChars="0"/>
              <w:rPr>
                <w:rFonts w:ascii="仿宋_GB2312" w:hAnsi="宋体" w:eastAsia="仿宋_GB2312"/>
                <w:sz w:val="24"/>
              </w:rPr>
            </w:pPr>
            <w:r>
              <w:rPr>
                <w:rFonts w:hint="eastAsia" w:ascii="仿宋_GB2312" w:hAnsi="宋体" w:eastAsia="仿宋_GB2312"/>
                <w:sz w:val="24"/>
              </w:rPr>
              <w:t>功能测试范围划分和界定。</w:t>
            </w:r>
          </w:p>
          <w:p>
            <w:pPr>
              <w:pStyle w:val="14"/>
              <w:snapToGrid w:val="0"/>
              <w:ind w:firstLine="0" w:firstLineChars="0"/>
              <w:rPr>
                <w:rFonts w:ascii="仿宋_GB2312" w:hAnsi="宋体" w:eastAsia="仿宋_GB2312"/>
                <w:sz w:val="24"/>
              </w:rPr>
            </w:pPr>
            <w:r>
              <w:rPr>
                <w:rFonts w:hint="eastAsia" w:ascii="仿宋_GB2312" w:hAnsi="宋体" w:eastAsia="仿宋_GB2312"/>
                <w:sz w:val="24"/>
              </w:rPr>
              <w:t>功能测试任务分解。</w:t>
            </w:r>
          </w:p>
          <w:p>
            <w:pPr>
              <w:pStyle w:val="14"/>
              <w:snapToGrid w:val="0"/>
              <w:ind w:firstLine="0" w:firstLineChars="0"/>
              <w:rPr>
                <w:rFonts w:ascii="仿宋_GB2312" w:hAnsi="宋体" w:eastAsia="仿宋_GB2312"/>
                <w:sz w:val="24"/>
              </w:rPr>
            </w:pPr>
            <w:r>
              <w:rPr>
                <w:rFonts w:hint="eastAsia" w:ascii="仿宋_GB2312" w:hAnsi="宋体" w:eastAsia="仿宋_GB2312"/>
                <w:sz w:val="24"/>
              </w:rPr>
              <w:t>对功能测试难度进行预估。</w:t>
            </w:r>
          </w:p>
          <w:p>
            <w:pPr>
              <w:pStyle w:val="14"/>
              <w:snapToGrid w:val="0"/>
              <w:ind w:firstLine="0" w:firstLineChars="0"/>
              <w:rPr>
                <w:rFonts w:ascii="仿宋_GB2312" w:hAnsi="宋体" w:eastAsia="仿宋_GB2312"/>
                <w:sz w:val="24"/>
              </w:rPr>
            </w:pPr>
            <w:r>
              <w:rPr>
                <w:rFonts w:hint="eastAsia" w:ascii="仿宋_GB2312" w:hAnsi="宋体" w:eastAsia="仿宋_GB2312"/>
                <w:sz w:val="24"/>
              </w:rPr>
              <w:t>能够对功能测试工作量和进度进行预估。</w:t>
            </w:r>
          </w:p>
          <w:p>
            <w:pPr>
              <w:pStyle w:val="14"/>
              <w:snapToGrid w:val="0"/>
              <w:ind w:firstLine="0" w:firstLineChars="0"/>
              <w:rPr>
                <w:rFonts w:ascii="仿宋_GB2312" w:hAnsi="宋体" w:eastAsia="仿宋_GB2312"/>
                <w:sz w:val="24"/>
              </w:rPr>
            </w:pPr>
            <w:r>
              <w:rPr>
                <w:rFonts w:hint="eastAsia" w:ascii="仿宋_GB2312" w:hAnsi="宋体" w:eastAsia="仿宋_GB2312"/>
                <w:sz w:val="24"/>
              </w:rPr>
              <w:t>文档编写规范等。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shd w:val="clear" w:color="auto" w:fill="auto"/>
            <w:vAlign w:val="center"/>
          </w:tcPr>
          <w:p>
            <w:pPr>
              <w:pStyle w:val="14"/>
              <w:snapToGrid w:val="0"/>
              <w:ind w:firstLine="0" w:firstLineChars="0"/>
              <w:jc w:val="center"/>
              <w:rPr>
                <w:rFonts w:ascii="仿宋_GB2312" w:hAnsi="宋体" w:eastAsia="仿宋_GB2312"/>
                <w:sz w:val="24"/>
              </w:rPr>
            </w:pPr>
          </w:p>
        </w:tc>
        <w:tc>
          <w:tcPr>
            <w:tcW w:w="1276" w:type="dxa"/>
            <w:shd w:val="clear" w:color="auto" w:fill="auto"/>
            <w:vAlign w:val="center"/>
          </w:tcPr>
          <w:p>
            <w:pPr>
              <w:pStyle w:val="14"/>
              <w:snapToGrid w:val="0"/>
              <w:ind w:firstLine="0" w:firstLineChars="0"/>
              <w:jc w:val="center"/>
              <w:rPr>
                <w:rFonts w:ascii="仿宋_GB2312" w:hAnsi="宋体" w:eastAsia="仿宋_GB2312"/>
                <w:sz w:val="24"/>
              </w:rPr>
            </w:pPr>
            <w:r>
              <w:rPr>
                <w:rFonts w:hint="eastAsia" w:ascii="仿宋_GB2312" w:hAnsi="宋体" w:eastAsia="仿宋_GB2312"/>
                <w:sz w:val="24"/>
              </w:rPr>
              <w:t>设计功能测试用例</w:t>
            </w:r>
          </w:p>
        </w:tc>
        <w:tc>
          <w:tcPr>
            <w:tcW w:w="1841" w:type="dxa"/>
            <w:shd w:val="clear" w:color="auto" w:fill="FFFFFF"/>
            <w:vAlign w:val="center"/>
          </w:tcPr>
          <w:p>
            <w:pPr>
              <w:pStyle w:val="14"/>
              <w:snapToGrid w:val="0"/>
              <w:ind w:firstLine="0" w:firstLineChars="0"/>
              <w:rPr>
                <w:rFonts w:ascii="仿宋_GB2312" w:hAnsi="宋体" w:eastAsia="仿宋_GB2312"/>
                <w:sz w:val="24"/>
                <w:szCs w:val="22"/>
              </w:rPr>
            </w:pPr>
            <w:r>
              <w:rPr>
                <w:rFonts w:hint="eastAsia" w:ascii="仿宋_GB2312" w:hAnsi="宋体" w:eastAsia="仿宋_GB2312"/>
                <w:sz w:val="24"/>
                <w:szCs w:val="22"/>
              </w:rPr>
              <w:t>根据软件测试竞赛项目需求，设计功能测试用例</w:t>
            </w:r>
          </w:p>
        </w:tc>
        <w:tc>
          <w:tcPr>
            <w:tcW w:w="5105" w:type="dxa"/>
            <w:vAlign w:val="center"/>
          </w:tcPr>
          <w:p>
            <w:pPr>
              <w:pStyle w:val="14"/>
              <w:snapToGrid w:val="0"/>
              <w:ind w:firstLine="0" w:firstLineChars="0"/>
              <w:rPr>
                <w:rFonts w:ascii="仿宋_GB2312" w:hAnsi="宋体" w:eastAsia="仿宋_GB2312"/>
                <w:sz w:val="24"/>
              </w:rPr>
            </w:pPr>
            <w:r>
              <w:rPr>
                <w:rFonts w:hint="eastAsia" w:ascii="仿宋_GB2312" w:hAnsi="宋体" w:eastAsia="仿宋_GB2312"/>
                <w:sz w:val="24"/>
              </w:rPr>
              <w:t>能使用典型测试方法进行功能测试用例设计。</w:t>
            </w:r>
          </w:p>
          <w:p>
            <w:pPr>
              <w:pStyle w:val="14"/>
              <w:snapToGrid w:val="0"/>
              <w:ind w:firstLine="0" w:firstLineChars="0"/>
              <w:rPr>
                <w:rFonts w:ascii="仿宋_GB2312" w:hAnsi="宋体" w:eastAsia="仿宋_GB2312"/>
                <w:sz w:val="24"/>
              </w:rPr>
            </w:pPr>
            <w:r>
              <w:rPr>
                <w:rFonts w:hint="eastAsia" w:ascii="仿宋_GB2312" w:hAnsi="宋体" w:eastAsia="仿宋_GB2312"/>
                <w:sz w:val="24"/>
              </w:rPr>
              <w:t>对功能测试用例的输入、预计输出、实际输出等规范描述。</w:t>
            </w:r>
          </w:p>
          <w:p>
            <w:pPr>
              <w:pStyle w:val="14"/>
              <w:snapToGrid w:val="0"/>
              <w:ind w:firstLine="0" w:firstLineChars="0"/>
              <w:rPr>
                <w:rFonts w:ascii="仿宋_GB2312" w:hAnsi="宋体" w:eastAsia="仿宋_GB2312"/>
                <w:sz w:val="24"/>
              </w:rPr>
            </w:pPr>
            <w:r>
              <w:rPr>
                <w:rFonts w:hint="eastAsia" w:ascii="仿宋_GB2312" w:hAnsi="宋体" w:eastAsia="仿宋_GB2312"/>
                <w:sz w:val="24"/>
              </w:rPr>
              <w:t>文档编写规范等。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shd w:val="clear" w:color="auto" w:fill="auto"/>
            <w:vAlign w:val="center"/>
          </w:tcPr>
          <w:p>
            <w:pPr>
              <w:pStyle w:val="14"/>
              <w:snapToGrid w:val="0"/>
              <w:ind w:firstLine="0" w:firstLineChars="0"/>
              <w:jc w:val="center"/>
              <w:rPr>
                <w:rFonts w:ascii="仿宋_GB2312" w:hAnsi="宋体" w:eastAsia="仿宋_GB2312"/>
                <w:sz w:val="24"/>
              </w:rPr>
            </w:pPr>
          </w:p>
        </w:tc>
        <w:tc>
          <w:tcPr>
            <w:tcW w:w="1276" w:type="dxa"/>
            <w:shd w:val="clear" w:color="auto" w:fill="auto"/>
            <w:vAlign w:val="center"/>
          </w:tcPr>
          <w:p>
            <w:pPr>
              <w:pStyle w:val="14"/>
              <w:snapToGrid w:val="0"/>
              <w:ind w:firstLine="0" w:firstLineChars="0"/>
              <w:jc w:val="center"/>
              <w:rPr>
                <w:rFonts w:ascii="仿宋_GB2312" w:hAnsi="宋体" w:eastAsia="仿宋_GB2312"/>
                <w:sz w:val="24"/>
              </w:rPr>
            </w:pPr>
            <w:r>
              <w:rPr>
                <w:rFonts w:hint="eastAsia" w:ascii="仿宋_GB2312" w:hAnsi="宋体" w:eastAsia="仿宋_GB2312"/>
                <w:sz w:val="24"/>
              </w:rPr>
              <w:t>执行功能测试用例</w:t>
            </w:r>
          </w:p>
        </w:tc>
        <w:tc>
          <w:tcPr>
            <w:tcW w:w="1841" w:type="dxa"/>
            <w:shd w:val="clear" w:color="auto" w:fill="FFFFFF"/>
            <w:vAlign w:val="center"/>
          </w:tcPr>
          <w:p>
            <w:pPr>
              <w:pStyle w:val="14"/>
              <w:snapToGrid w:val="0"/>
              <w:ind w:firstLine="0" w:firstLineChars="0"/>
              <w:rPr>
                <w:rFonts w:ascii="仿宋_GB2312" w:hAnsi="宋体" w:eastAsia="仿宋_GB2312"/>
                <w:sz w:val="24"/>
                <w:szCs w:val="22"/>
              </w:rPr>
            </w:pPr>
            <w:r>
              <w:rPr>
                <w:rFonts w:hint="eastAsia" w:ascii="仿宋_GB2312" w:hAnsi="宋体" w:eastAsia="仿宋_GB2312"/>
                <w:sz w:val="24"/>
                <w:szCs w:val="22"/>
              </w:rPr>
              <w:t>执行功能测试用例，提交缺陷报告</w:t>
            </w:r>
          </w:p>
        </w:tc>
        <w:tc>
          <w:tcPr>
            <w:tcW w:w="5105" w:type="dxa"/>
            <w:vAlign w:val="center"/>
          </w:tcPr>
          <w:p>
            <w:pPr>
              <w:pStyle w:val="14"/>
              <w:snapToGrid w:val="0"/>
              <w:ind w:firstLine="0" w:firstLineChars="0"/>
              <w:rPr>
                <w:rFonts w:ascii="仿宋_GB2312" w:hAnsi="宋体" w:eastAsia="仿宋_GB2312"/>
                <w:sz w:val="24"/>
              </w:rPr>
            </w:pPr>
            <w:r>
              <w:rPr>
                <w:rFonts w:hint="eastAsia" w:ascii="仿宋_GB2312" w:hAnsi="宋体" w:eastAsia="仿宋_GB2312"/>
                <w:sz w:val="24"/>
              </w:rPr>
              <w:t>根据功能测试用例进行测试，发现并记录Bug。</w:t>
            </w:r>
          </w:p>
          <w:p>
            <w:pPr>
              <w:pStyle w:val="14"/>
              <w:snapToGrid w:val="0"/>
              <w:ind w:firstLine="0" w:firstLineChars="0"/>
              <w:rPr>
                <w:rFonts w:ascii="仿宋_GB2312" w:hAnsi="宋体" w:eastAsia="仿宋_GB2312"/>
                <w:sz w:val="24"/>
              </w:rPr>
            </w:pPr>
            <w:r>
              <w:rPr>
                <w:rFonts w:hint="eastAsia" w:ascii="仿宋_GB2312" w:hAnsi="宋体" w:eastAsia="仿宋_GB2312"/>
                <w:sz w:val="24"/>
              </w:rPr>
              <w:t>对Bug描述、输入、预计输出、实际输出等规范描述，并对Bug截图。</w:t>
            </w:r>
          </w:p>
          <w:p>
            <w:pPr>
              <w:pStyle w:val="14"/>
              <w:snapToGrid w:val="0"/>
              <w:ind w:firstLine="0" w:firstLineChars="0"/>
              <w:rPr>
                <w:rFonts w:ascii="仿宋_GB2312" w:hAnsi="宋体" w:eastAsia="仿宋_GB2312"/>
                <w:sz w:val="24"/>
              </w:rPr>
            </w:pPr>
            <w:r>
              <w:rPr>
                <w:rFonts w:hint="eastAsia" w:ascii="仿宋_GB2312" w:hAnsi="宋体" w:eastAsia="仿宋_GB2312"/>
                <w:sz w:val="24"/>
              </w:rPr>
              <w:t>文档编写规范等。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shd w:val="clear" w:color="auto" w:fill="auto"/>
            <w:vAlign w:val="center"/>
          </w:tcPr>
          <w:p>
            <w:pPr>
              <w:pStyle w:val="14"/>
              <w:snapToGrid w:val="0"/>
              <w:ind w:firstLine="0" w:firstLineChars="0"/>
              <w:jc w:val="center"/>
              <w:rPr>
                <w:rFonts w:ascii="仿宋_GB2312" w:hAnsi="宋体" w:eastAsia="仿宋_GB2312"/>
                <w:sz w:val="24"/>
              </w:rPr>
            </w:pPr>
          </w:p>
        </w:tc>
        <w:tc>
          <w:tcPr>
            <w:tcW w:w="1276" w:type="dxa"/>
            <w:shd w:val="clear" w:color="auto" w:fill="auto"/>
            <w:vAlign w:val="center"/>
          </w:tcPr>
          <w:p>
            <w:pPr>
              <w:pStyle w:val="14"/>
              <w:snapToGrid w:val="0"/>
              <w:ind w:firstLine="0" w:firstLineChars="0"/>
              <w:jc w:val="center"/>
              <w:rPr>
                <w:rFonts w:ascii="仿宋_GB2312" w:hAnsi="宋体" w:eastAsia="仿宋_GB2312"/>
                <w:sz w:val="24"/>
              </w:rPr>
            </w:pPr>
            <w:r>
              <w:rPr>
                <w:rFonts w:hint="eastAsia" w:ascii="仿宋_GB2312" w:hAnsi="宋体" w:eastAsia="仿宋_GB2312"/>
                <w:sz w:val="24"/>
              </w:rPr>
              <w:t>编写功能测试总结报告</w:t>
            </w:r>
          </w:p>
        </w:tc>
        <w:tc>
          <w:tcPr>
            <w:tcW w:w="1841" w:type="dxa"/>
            <w:shd w:val="clear" w:color="auto" w:fill="FFFFFF"/>
            <w:vAlign w:val="center"/>
          </w:tcPr>
          <w:p>
            <w:pPr>
              <w:pStyle w:val="14"/>
              <w:snapToGrid w:val="0"/>
              <w:ind w:firstLine="0" w:firstLineChars="0"/>
              <w:rPr>
                <w:rFonts w:ascii="仿宋_GB2312" w:hAnsi="宋体" w:eastAsia="仿宋_GB2312"/>
                <w:sz w:val="24"/>
                <w:szCs w:val="22"/>
              </w:rPr>
            </w:pPr>
            <w:r>
              <w:rPr>
                <w:rFonts w:hint="eastAsia" w:ascii="仿宋_GB2312" w:hAnsi="宋体" w:eastAsia="仿宋_GB2312"/>
                <w:sz w:val="24"/>
                <w:szCs w:val="22"/>
              </w:rPr>
              <w:t>编写功能测试总结报告</w:t>
            </w:r>
          </w:p>
        </w:tc>
        <w:tc>
          <w:tcPr>
            <w:tcW w:w="5105" w:type="dxa"/>
            <w:vAlign w:val="center"/>
          </w:tcPr>
          <w:p>
            <w:pPr>
              <w:pStyle w:val="19"/>
              <w:snapToGrid w:val="0"/>
              <w:ind w:firstLine="0" w:firstLineChars="0"/>
              <w:rPr>
                <w:rFonts w:ascii="仿宋_GB2312" w:hAnsi="宋体" w:eastAsia="仿宋_GB2312"/>
                <w:sz w:val="24"/>
              </w:rPr>
            </w:pPr>
            <w:r>
              <w:rPr>
                <w:rFonts w:hint="eastAsia" w:ascii="仿宋_GB2312" w:hAnsi="宋体" w:eastAsia="仿宋_GB2312"/>
                <w:sz w:val="24"/>
              </w:rPr>
              <w:t>根据功能测试用例执行结果编写功能测试总结报告。</w:t>
            </w:r>
          </w:p>
          <w:p>
            <w:pPr>
              <w:pStyle w:val="14"/>
              <w:snapToGrid w:val="0"/>
              <w:ind w:firstLine="0" w:firstLineChars="0"/>
              <w:rPr>
                <w:rFonts w:ascii="仿宋_GB2312" w:hAnsi="宋体" w:eastAsia="仿宋_GB2312"/>
                <w:sz w:val="24"/>
              </w:rPr>
            </w:pPr>
            <w:r>
              <w:rPr>
                <w:rFonts w:hint="eastAsia" w:ascii="仿宋_GB2312" w:hAnsi="宋体" w:eastAsia="仿宋_GB2312"/>
                <w:sz w:val="24"/>
              </w:rPr>
              <w:t>Bug汇总统计等。</w:t>
            </w:r>
          </w:p>
          <w:p>
            <w:pPr>
              <w:pStyle w:val="14"/>
              <w:snapToGrid w:val="0"/>
              <w:ind w:firstLine="0" w:firstLineChars="0"/>
              <w:rPr>
                <w:rFonts w:ascii="仿宋_GB2312" w:hAnsi="宋体" w:eastAsia="仿宋_GB2312"/>
                <w:sz w:val="24"/>
              </w:rPr>
            </w:pPr>
            <w:r>
              <w:rPr>
                <w:rFonts w:hint="eastAsia" w:ascii="仿宋_GB2312" w:hAnsi="宋体" w:eastAsia="仿宋_GB2312"/>
                <w:sz w:val="24"/>
              </w:rPr>
              <w:t>Bug分类、Bug严重等级分析统计等。</w:t>
            </w:r>
          </w:p>
          <w:p>
            <w:pPr>
              <w:pStyle w:val="14"/>
              <w:snapToGrid w:val="0"/>
              <w:ind w:firstLine="0" w:firstLineChars="0"/>
              <w:rPr>
                <w:rFonts w:ascii="仿宋_GB2312" w:hAnsi="宋体" w:eastAsia="仿宋_GB2312"/>
                <w:sz w:val="24"/>
                <w:szCs w:val="22"/>
              </w:rPr>
            </w:pPr>
            <w:r>
              <w:rPr>
                <w:rFonts w:hint="eastAsia" w:ascii="仿宋_GB2312" w:hAnsi="宋体" w:eastAsia="仿宋_GB2312"/>
                <w:sz w:val="24"/>
              </w:rPr>
              <w:t>文档编写规范等。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14"/>
              <w:snapToGrid w:val="0"/>
              <w:ind w:firstLine="0" w:firstLineChars="0"/>
              <w:jc w:val="center"/>
              <w:rPr>
                <w:rFonts w:ascii="仿宋_GB2312" w:hAnsi="宋体" w:eastAsia="仿宋_GB2312"/>
                <w:sz w:val="24"/>
              </w:rPr>
            </w:pPr>
            <w:r>
              <w:rPr>
                <w:rFonts w:hint="eastAsia" w:ascii="仿宋_GB2312" w:hAnsi="宋体" w:eastAsia="仿宋_GB2312"/>
                <w:sz w:val="24"/>
              </w:rPr>
              <w:t>任务二</w:t>
            </w:r>
          </w:p>
        </w:tc>
        <w:tc>
          <w:tcPr>
            <w:tcW w:w="1276" w:type="dxa"/>
            <w:shd w:val="clear" w:color="auto" w:fill="auto"/>
            <w:vAlign w:val="center"/>
          </w:tcPr>
          <w:p>
            <w:pPr>
              <w:pStyle w:val="14"/>
              <w:snapToGrid w:val="0"/>
              <w:ind w:firstLine="0" w:firstLineChars="0"/>
              <w:jc w:val="center"/>
              <w:rPr>
                <w:rFonts w:ascii="仿宋_GB2312" w:hAnsi="宋体" w:eastAsia="仿宋_GB2312"/>
                <w:sz w:val="24"/>
              </w:rPr>
            </w:pPr>
            <w:r>
              <w:rPr>
                <w:rFonts w:hint="eastAsia" w:ascii="仿宋_GB2312" w:hAnsi="宋体" w:eastAsia="仿宋_GB2312"/>
                <w:sz w:val="24"/>
              </w:rPr>
              <w:t>自动化测试</w:t>
            </w:r>
          </w:p>
        </w:tc>
        <w:tc>
          <w:tcPr>
            <w:tcW w:w="1841" w:type="dxa"/>
            <w:shd w:val="clear" w:color="auto" w:fill="FFFFFF"/>
            <w:vAlign w:val="center"/>
          </w:tcPr>
          <w:p>
            <w:pPr>
              <w:pStyle w:val="19"/>
              <w:snapToGrid w:val="0"/>
              <w:ind w:firstLine="0" w:firstLineChars="0"/>
              <w:jc w:val="left"/>
              <w:rPr>
                <w:rFonts w:ascii="仿宋_GB2312" w:hAnsi="宋体" w:eastAsia="仿宋_GB2312"/>
                <w:sz w:val="24"/>
                <w:szCs w:val="22"/>
              </w:rPr>
            </w:pPr>
            <w:r>
              <w:rPr>
                <w:rFonts w:hint="eastAsia" w:ascii="仿宋_GB2312" w:hAnsi="宋体" w:eastAsia="仿宋_GB2312"/>
                <w:sz w:val="24"/>
                <w:szCs w:val="22"/>
              </w:rPr>
              <w:t>根据软件自动化测试的要求，编写并执行自动化测试脚本</w:t>
            </w:r>
          </w:p>
        </w:tc>
        <w:tc>
          <w:tcPr>
            <w:tcW w:w="5105" w:type="dxa"/>
            <w:vAlign w:val="center"/>
          </w:tcPr>
          <w:p>
            <w:pPr>
              <w:pStyle w:val="19"/>
              <w:snapToGrid w:val="0"/>
              <w:ind w:firstLine="0" w:firstLineChars="0"/>
              <w:rPr>
                <w:rFonts w:ascii="仿宋_GB2312" w:hAnsi="宋体" w:eastAsia="仿宋_GB2312"/>
                <w:sz w:val="24"/>
                <w:szCs w:val="22"/>
              </w:rPr>
            </w:pPr>
            <w:r>
              <w:rPr>
                <w:rFonts w:hint="eastAsia" w:ascii="仿宋_GB2312" w:hAnsi="宋体" w:eastAsia="仿宋_GB2312"/>
                <w:sz w:val="24"/>
                <w:szCs w:val="22"/>
              </w:rPr>
              <w:t>根据自动化测试要求，</w:t>
            </w:r>
            <w:r>
              <w:rPr>
                <w:rFonts w:hint="eastAsia" w:ascii="仿宋_GB2312" w:hAnsi="仿宋_GB2312" w:eastAsia="仿宋_GB2312" w:cs="仿宋_GB2312"/>
                <w:sz w:val="24"/>
              </w:rPr>
              <w:t>考查自动化测试理论知识、浏览器基本操作、页面元素进行识别并定位、Selenium基本方法使用，以及自动化测试脚本编写，执行自动化测试脚本。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pStyle w:val="14"/>
              <w:snapToGrid w:val="0"/>
              <w:ind w:firstLine="0" w:firstLineChars="0"/>
              <w:jc w:val="center"/>
              <w:rPr>
                <w:rFonts w:ascii="仿宋_GB2312" w:hAnsi="宋体" w:eastAsia="仿宋_GB2312"/>
                <w:sz w:val="24"/>
              </w:rPr>
            </w:pPr>
            <w:r>
              <w:rPr>
                <w:rFonts w:hint="eastAsia" w:ascii="仿宋_GB2312" w:hAnsi="宋体" w:eastAsia="仿宋_GB2312"/>
                <w:sz w:val="24"/>
              </w:rPr>
              <w:t>任务三</w:t>
            </w:r>
          </w:p>
        </w:tc>
        <w:tc>
          <w:tcPr>
            <w:tcW w:w="1276" w:type="dxa"/>
            <w:shd w:val="clear" w:color="auto" w:fill="auto"/>
            <w:vAlign w:val="center"/>
          </w:tcPr>
          <w:p>
            <w:pPr>
              <w:pStyle w:val="14"/>
              <w:snapToGrid w:val="0"/>
              <w:ind w:firstLine="0" w:firstLineChars="0"/>
              <w:jc w:val="center"/>
              <w:rPr>
                <w:rFonts w:ascii="仿宋_GB2312" w:hAnsi="宋体" w:eastAsia="仿宋_GB2312"/>
                <w:sz w:val="24"/>
              </w:rPr>
            </w:pPr>
            <w:r>
              <w:rPr>
                <w:rFonts w:hint="eastAsia" w:ascii="仿宋_GB2312" w:hAnsi="宋体" w:eastAsia="仿宋_GB2312"/>
                <w:sz w:val="24"/>
              </w:rPr>
              <w:t>性能测试</w:t>
            </w:r>
          </w:p>
        </w:tc>
        <w:tc>
          <w:tcPr>
            <w:tcW w:w="1841" w:type="dxa"/>
            <w:shd w:val="clear" w:color="auto" w:fill="FFFFFF"/>
            <w:vAlign w:val="center"/>
          </w:tcPr>
          <w:p>
            <w:pPr>
              <w:pStyle w:val="14"/>
              <w:snapToGrid w:val="0"/>
              <w:ind w:firstLine="0" w:firstLineChars="0"/>
              <w:rPr>
                <w:rFonts w:ascii="仿宋_GB2312" w:hAnsi="宋体" w:eastAsia="仿宋_GB2312"/>
                <w:sz w:val="24"/>
                <w:szCs w:val="22"/>
              </w:rPr>
            </w:pPr>
            <w:r>
              <w:rPr>
                <w:rFonts w:hint="eastAsia" w:ascii="仿宋_GB2312" w:hAnsi="宋体" w:eastAsia="仿宋_GB2312"/>
                <w:sz w:val="24"/>
                <w:szCs w:val="22"/>
              </w:rPr>
              <w:t>根据软件性能测试的要求，执行性能测试</w:t>
            </w:r>
          </w:p>
        </w:tc>
        <w:tc>
          <w:tcPr>
            <w:tcW w:w="5105" w:type="dxa"/>
            <w:vAlign w:val="center"/>
          </w:tcPr>
          <w:p>
            <w:pPr>
              <w:rPr>
                <w:rFonts w:ascii="仿宋_GB2312" w:hAnsi="宋体" w:eastAsia="仿宋_GB2312"/>
                <w:szCs w:val="22"/>
              </w:rPr>
            </w:pPr>
            <w:r>
              <w:rPr>
                <w:rFonts w:hint="eastAsia" w:ascii="仿宋_GB2312" w:hAnsi="宋体" w:eastAsia="仿宋_GB2312"/>
                <w:szCs w:val="22"/>
              </w:rPr>
              <w:t>根据软件性能测试的要求分析性能测试的压力点。</w:t>
            </w:r>
          </w:p>
          <w:p>
            <w:pPr>
              <w:pStyle w:val="14"/>
              <w:snapToGrid w:val="0"/>
              <w:ind w:firstLine="0" w:firstLineChars="0"/>
              <w:rPr>
                <w:rFonts w:ascii="仿宋_GB2312" w:hAnsi="宋体" w:eastAsia="仿宋_GB2312"/>
                <w:sz w:val="24"/>
              </w:rPr>
            </w:pPr>
            <w:r>
              <w:rPr>
                <w:rFonts w:hint="eastAsia" w:ascii="仿宋_GB2312" w:hAnsi="宋体" w:eastAsia="仿宋_GB2312"/>
                <w:sz w:val="24"/>
                <w:szCs w:val="22"/>
              </w:rPr>
              <w:t>使用性能测试工具，设置场景，录制和调试脚本，执行性能测试，截取测试结果截图。</w:t>
            </w:r>
          </w:p>
        </w:tc>
      </w:tr>
    </w:tbl>
    <w:p>
      <w:pPr>
        <w:widowControl w:val="0"/>
        <w:snapToGrid w:val="0"/>
        <w:spacing w:line="560" w:lineRule="exact"/>
        <w:ind w:firstLine="640" w:firstLineChars="200"/>
        <w:jc w:val="both"/>
        <w:rPr>
          <w:rFonts w:ascii="仿宋_GB2312" w:hAnsi="Arial Narrow" w:eastAsia="仿宋_GB2312" w:cs="宋体"/>
          <w:kern w:val="2"/>
          <w:sz w:val="32"/>
          <w:szCs w:val="32"/>
        </w:rPr>
      </w:pPr>
      <w:r>
        <w:rPr>
          <w:rFonts w:hint="eastAsia" w:ascii="仿宋_GB2312" w:hAnsi="Arial Narrow" w:eastAsia="仿宋_GB2312" w:cs="宋体"/>
          <w:kern w:val="2"/>
          <w:sz w:val="32"/>
          <w:szCs w:val="32"/>
        </w:rPr>
        <w:t>竞赛各任务分值权重和时间分布如下：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3308"/>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vAlign w:val="center"/>
          </w:tcPr>
          <w:p>
            <w:pPr>
              <w:adjustRightInd w:val="0"/>
              <w:snapToGrid w:val="0"/>
              <w:jc w:val="center"/>
              <w:rPr>
                <w:rFonts w:hint="eastAsia" w:ascii="仿宋" w:hAnsi="仿宋" w:eastAsia="仿宋" w:cs="仿宋"/>
                <w:b/>
                <w:bCs/>
              </w:rPr>
            </w:pPr>
            <w:r>
              <w:rPr>
                <w:rFonts w:hint="eastAsia" w:ascii="仿宋" w:hAnsi="仿宋" w:eastAsia="仿宋" w:cs="仿宋"/>
                <w:b/>
                <w:bCs/>
              </w:rPr>
              <w:t>序号</w:t>
            </w:r>
          </w:p>
        </w:tc>
        <w:tc>
          <w:tcPr>
            <w:tcW w:w="3308" w:type="dxa"/>
            <w:vAlign w:val="center"/>
          </w:tcPr>
          <w:p>
            <w:pPr>
              <w:adjustRightInd w:val="0"/>
              <w:snapToGrid w:val="0"/>
              <w:jc w:val="center"/>
              <w:rPr>
                <w:rFonts w:hint="eastAsia" w:ascii="仿宋" w:hAnsi="仿宋" w:eastAsia="仿宋" w:cs="仿宋"/>
                <w:b/>
                <w:bCs/>
              </w:rPr>
            </w:pPr>
            <w:r>
              <w:rPr>
                <w:rFonts w:hint="eastAsia" w:ascii="仿宋" w:hAnsi="仿宋" w:eastAsia="仿宋" w:cs="仿宋"/>
                <w:b/>
                <w:bCs/>
              </w:rPr>
              <w:t>任务名称</w:t>
            </w:r>
          </w:p>
        </w:tc>
        <w:tc>
          <w:tcPr>
            <w:tcW w:w="1326" w:type="dxa"/>
            <w:vAlign w:val="center"/>
          </w:tcPr>
          <w:p>
            <w:pPr>
              <w:adjustRightInd w:val="0"/>
              <w:snapToGrid w:val="0"/>
              <w:jc w:val="center"/>
              <w:rPr>
                <w:rFonts w:hint="eastAsia" w:ascii="仿宋" w:hAnsi="仿宋" w:eastAsia="仿宋" w:cs="仿宋"/>
                <w:b/>
                <w:bCs/>
              </w:rPr>
            </w:pPr>
            <w:r>
              <w:rPr>
                <w:rFonts w:hint="eastAsia" w:ascii="仿宋" w:hAnsi="仿宋" w:eastAsia="仿宋" w:cs="仿宋"/>
                <w:b/>
                <w:bCs/>
              </w:rPr>
              <w:t>竞赛时间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116" w:type="dxa"/>
            <w:vMerge w:val="restart"/>
            <w:vAlign w:val="center"/>
          </w:tcPr>
          <w:p>
            <w:pPr>
              <w:rPr>
                <w:rFonts w:hint="eastAsia" w:ascii="仿宋_GB2312" w:hAnsi="宋体" w:eastAsia="仿宋_GB2312"/>
                <w:szCs w:val="22"/>
              </w:rPr>
            </w:pPr>
            <w:r>
              <w:rPr>
                <w:rFonts w:hint="eastAsia" w:ascii="仿宋_GB2312" w:hAnsi="宋体" w:eastAsia="仿宋_GB2312"/>
                <w:szCs w:val="22"/>
              </w:rPr>
              <w:t>任务一</w:t>
            </w:r>
          </w:p>
        </w:tc>
        <w:tc>
          <w:tcPr>
            <w:tcW w:w="3308" w:type="dxa"/>
            <w:vAlign w:val="center"/>
          </w:tcPr>
          <w:p>
            <w:pPr>
              <w:rPr>
                <w:rFonts w:hint="eastAsia" w:ascii="仿宋_GB2312" w:hAnsi="宋体" w:eastAsia="仿宋_GB2312"/>
                <w:szCs w:val="22"/>
              </w:rPr>
            </w:pPr>
            <w:r>
              <w:rPr>
                <w:rFonts w:hint="eastAsia" w:ascii="仿宋_GB2312" w:hAnsi="宋体" w:eastAsia="仿宋_GB2312"/>
                <w:szCs w:val="22"/>
              </w:rPr>
              <w:t>制定测试计划，权重7%</w:t>
            </w:r>
          </w:p>
        </w:tc>
        <w:tc>
          <w:tcPr>
            <w:tcW w:w="1326" w:type="dxa"/>
            <w:vMerge w:val="restart"/>
            <w:vAlign w:val="center"/>
          </w:tcPr>
          <w:p>
            <w:pPr>
              <w:rPr>
                <w:rFonts w:hint="eastAsia" w:ascii="仿宋_GB2312" w:hAnsi="宋体" w:eastAsia="仿宋_GB2312"/>
                <w:szCs w:val="22"/>
              </w:rPr>
            </w:pPr>
            <w:r>
              <w:rPr>
                <w:rFonts w:hint="eastAsia" w:ascii="仿宋_GB2312" w:hAnsi="宋体" w:eastAsia="仿宋_GB2312"/>
                <w:szCs w:val="22"/>
              </w:rPr>
              <w:t>240分钟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vMerge w:val="continue"/>
            <w:vAlign w:val="center"/>
          </w:tcPr>
          <w:p>
            <w:pPr>
              <w:rPr>
                <w:rFonts w:hint="eastAsia" w:ascii="仿宋_GB2312" w:hAnsi="宋体" w:eastAsia="仿宋_GB2312"/>
                <w:szCs w:val="22"/>
              </w:rPr>
            </w:pPr>
          </w:p>
        </w:tc>
        <w:tc>
          <w:tcPr>
            <w:tcW w:w="3308" w:type="dxa"/>
            <w:vAlign w:val="center"/>
          </w:tcPr>
          <w:p>
            <w:pPr>
              <w:rPr>
                <w:rFonts w:hint="eastAsia" w:ascii="仿宋_GB2312" w:hAnsi="宋体" w:eastAsia="仿宋_GB2312"/>
                <w:szCs w:val="22"/>
              </w:rPr>
            </w:pPr>
            <w:r>
              <w:rPr>
                <w:rFonts w:hint="eastAsia" w:ascii="仿宋_GB2312" w:hAnsi="宋体" w:eastAsia="仿宋_GB2312"/>
                <w:szCs w:val="22"/>
              </w:rPr>
              <w:t>设计测试用例，权重20%</w:t>
            </w:r>
          </w:p>
        </w:tc>
        <w:tc>
          <w:tcPr>
            <w:tcW w:w="1326" w:type="dxa"/>
            <w:vMerge w:val="continue"/>
            <w:vAlign w:val="center"/>
          </w:tcPr>
          <w:p>
            <w:pPr>
              <w:rPr>
                <w:rFonts w:hint="eastAsia" w:ascii="仿宋_GB2312" w:hAnsi="宋体" w:eastAsia="仿宋_GB231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vMerge w:val="continue"/>
            <w:vAlign w:val="center"/>
          </w:tcPr>
          <w:p>
            <w:pPr>
              <w:rPr>
                <w:rFonts w:hint="eastAsia" w:ascii="仿宋_GB2312" w:hAnsi="宋体" w:eastAsia="仿宋_GB2312"/>
                <w:szCs w:val="22"/>
              </w:rPr>
            </w:pPr>
          </w:p>
        </w:tc>
        <w:tc>
          <w:tcPr>
            <w:tcW w:w="3308" w:type="dxa"/>
            <w:vAlign w:val="center"/>
          </w:tcPr>
          <w:p>
            <w:pPr>
              <w:rPr>
                <w:rFonts w:hint="eastAsia" w:ascii="仿宋_GB2312" w:hAnsi="宋体" w:eastAsia="仿宋_GB2312"/>
                <w:szCs w:val="22"/>
              </w:rPr>
            </w:pPr>
            <w:r>
              <w:rPr>
                <w:rFonts w:hint="eastAsia" w:ascii="仿宋_GB2312" w:hAnsi="宋体" w:eastAsia="仿宋_GB2312"/>
                <w:szCs w:val="22"/>
              </w:rPr>
              <w:t>执行测试用例，权重20%</w:t>
            </w:r>
          </w:p>
        </w:tc>
        <w:tc>
          <w:tcPr>
            <w:tcW w:w="1326" w:type="dxa"/>
            <w:vMerge w:val="continue"/>
            <w:vAlign w:val="center"/>
          </w:tcPr>
          <w:p>
            <w:pPr>
              <w:rPr>
                <w:rFonts w:hint="eastAsia" w:ascii="仿宋_GB2312" w:hAnsi="宋体" w:eastAsia="仿宋_GB231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116" w:type="dxa"/>
            <w:vMerge w:val="continue"/>
            <w:vAlign w:val="center"/>
          </w:tcPr>
          <w:p>
            <w:pPr>
              <w:rPr>
                <w:rFonts w:hint="eastAsia" w:ascii="仿宋_GB2312" w:hAnsi="宋体" w:eastAsia="仿宋_GB2312"/>
                <w:szCs w:val="22"/>
              </w:rPr>
            </w:pPr>
          </w:p>
        </w:tc>
        <w:tc>
          <w:tcPr>
            <w:tcW w:w="3308" w:type="dxa"/>
            <w:vAlign w:val="center"/>
          </w:tcPr>
          <w:p>
            <w:pPr>
              <w:rPr>
                <w:rFonts w:hint="eastAsia" w:ascii="仿宋_GB2312" w:hAnsi="宋体" w:eastAsia="仿宋_GB2312"/>
                <w:szCs w:val="22"/>
              </w:rPr>
            </w:pPr>
            <w:r>
              <w:rPr>
                <w:rFonts w:hint="eastAsia" w:ascii="仿宋_GB2312" w:hAnsi="宋体" w:eastAsia="仿宋_GB2312"/>
                <w:szCs w:val="22"/>
              </w:rPr>
              <w:t>编写测试总结报告，权重8%</w:t>
            </w:r>
          </w:p>
        </w:tc>
        <w:tc>
          <w:tcPr>
            <w:tcW w:w="1326" w:type="dxa"/>
            <w:vMerge w:val="continue"/>
            <w:vAlign w:val="center"/>
          </w:tcPr>
          <w:p>
            <w:pPr>
              <w:rPr>
                <w:rFonts w:hint="eastAsia" w:ascii="仿宋_GB2312" w:hAnsi="宋体" w:eastAsia="仿宋_GB231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vAlign w:val="center"/>
          </w:tcPr>
          <w:p>
            <w:pPr>
              <w:rPr>
                <w:rFonts w:hint="eastAsia" w:ascii="仿宋_GB2312" w:hAnsi="宋体" w:eastAsia="仿宋_GB2312"/>
                <w:szCs w:val="22"/>
              </w:rPr>
            </w:pPr>
            <w:r>
              <w:rPr>
                <w:rFonts w:hint="eastAsia" w:ascii="仿宋_GB2312" w:hAnsi="宋体" w:eastAsia="仿宋_GB2312"/>
                <w:szCs w:val="22"/>
              </w:rPr>
              <w:t>任务二</w:t>
            </w:r>
          </w:p>
        </w:tc>
        <w:tc>
          <w:tcPr>
            <w:tcW w:w="3308" w:type="dxa"/>
            <w:vAlign w:val="center"/>
          </w:tcPr>
          <w:p>
            <w:pPr>
              <w:rPr>
                <w:rFonts w:hint="eastAsia" w:ascii="仿宋_GB2312" w:hAnsi="宋体" w:eastAsia="仿宋_GB2312"/>
                <w:szCs w:val="22"/>
              </w:rPr>
            </w:pPr>
            <w:r>
              <w:rPr>
                <w:rFonts w:hint="eastAsia" w:ascii="仿宋_GB2312" w:hAnsi="宋体" w:eastAsia="仿宋_GB2312"/>
                <w:szCs w:val="22"/>
              </w:rPr>
              <w:t>自动化测试，权重20%</w:t>
            </w:r>
          </w:p>
        </w:tc>
        <w:tc>
          <w:tcPr>
            <w:tcW w:w="1326" w:type="dxa"/>
            <w:vMerge w:val="continue"/>
            <w:vAlign w:val="center"/>
          </w:tcPr>
          <w:p>
            <w:pPr>
              <w:rPr>
                <w:rFonts w:hint="eastAsia" w:ascii="仿宋_GB2312" w:hAnsi="宋体" w:eastAsia="仿宋_GB231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vAlign w:val="center"/>
          </w:tcPr>
          <w:p>
            <w:pPr>
              <w:rPr>
                <w:rFonts w:hint="eastAsia" w:ascii="仿宋_GB2312" w:hAnsi="宋体" w:eastAsia="仿宋_GB2312"/>
                <w:szCs w:val="22"/>
              </w:rPr>
            </w:pPr>
            <w:r>
              <w:rPr>
                <w:rFonts w:hint="eastAsia" w:ascii="仿宋_GB2312" w:hAnsi="宋体" w:eastAsia="仿宋_GB2312"/>
                <w:szCs w:val="22"/>
              </w:rPr>
              <w:t>任务三</w:t>
            </w:r>
          </w:p>
        </w:tc>
        <w:tc>
          <w:tcPr>
            <w:tcW w:w="3308" w:type="dxa"/>
            <w:vAlign w:val="center"/>
          </w:tcPr>
          <w:p>
            <w:pPr>
              <w:rPr>
                <w:rFonts w:hint="eastAsia" w:ascii="仿宋_GB2312" w:hAnsi="宋体" w:eastAsia="仿宋_GB2312"/>
                <w:szCs w:val="22"/>
              </w:rPr>
            </w:pPr>
            <w:r>
              <w:rPr>
                <w:rFonts w:hint="eastAsia" w:ascii="仿宋_GB2312" w:hAnsi="宋体" w:eastAsia="仿宋_GB2312"/>
                <w:szCs w:val="22"/>
              </w:rPr>
              <w:t>性能测试，权重20%</w:t>
            </w:r>
          </w:p>
        </w:tc>
        <w:tc>
          <w:tcPr>
            <w:tcW w:w="1326" w:type="dxa"/>
            <w:vMerge w:val="continue"/>
            <w:vAlign w:val="center"/>
          </w:tcPr>
          <w:p>
            <w:pPr>
              <w:rPr>
                <w:rFonts w:hint="eastAsia" w:ascii="仿宋_GB2312" w:hAnsi="宋体" w:eastAsia="仿宋_GB231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4" w:type="dxa"/>
            <w:gridSpan w:val="2"/>
            <w:vAlign w:val="center"/>
          </w:tcPr>
          <w:p>
            <w:pPr>
              <w:rPr>
                <w:rFonts w:hint="eastAsia" w:ascii="仿宋_GB2312" w:hAnsi="宋体" w:eastAsia="仿宋_GB2312"/>
                <w:szCs w:val="22"/>
              </w:rPr>
            </w:pPr>
            <w:r>
              <w:rPr>
                <w:rFonts w:hint="eastAsia" w:ascii="仿宋_GB2312" w:hAnsi="宋体" w:eastAsia="仿宋_GB2312"/>
                <w:szCs w:val="22"/>
              </w:rPr>
              <w:t>职业素养,权重5%</w:t>
            </w:r>
          </w:p>
        </w:tc>
        <w:tc>
          <w:tcPr>
            <w:tcW w:w="1326" w:type="dxa"/>
            <w:vMerge w:val="continue"/>
            <w:vAlign w:val="center"/>
          </w:tcPr>
          <w:p>
            <w:pPr>
              <w:rPr>
                <w:rFonts w:hint="eastAsia" w:ascii="仿宋_GB2312" w:hAnsi="宋体" w:eastAsia="仿宋_GB2312"/>
                <w:szCs w:val="22"/>
              </w:rPr>
            </w:pPr>
          </w:p>
        </w:tc>
      </w:tr>
    </w:tbl>
    <w:p>
      <w:pPr>
        <w:pStyle w:val="28"/>
        <w:keepNext/>
        <w:ind w:firstLine="643" w:firstLineChars="200"/>
        <w:jc w:val="both"/>
        <w:rPr>
          <w:rFonts w:hint="eastAsia"/>
          <w:b/>
          <w:bCs/>
          <w:sz w:val="32"/>
          <w:szCs w:val="32"/>
        </w:rPr>
      </w:pPr>
      <w:r>
        <w:rPr>
          <w:rFonts w:hint="eastAsia"/>
          <w:b/>
          <w:bCs/>
          <w:sz w:val="32"/>
          <w:szCs w:val="32"/>
        </w:rPr>
        <w:t>四、竞赛方式</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1. 比赛以团队方式进行，同一学校的报名参赛队伍不超过3支。</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2. 每个参赛队由1名领队（可由指导教师兼任）、2名指导教师、3名选手（其中队长1名）组成，指导教师须为本校专兼职教师，参赛选手和指导教师报名获得确认后不得随意更换。</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3. 竞赛时间为240分钟。</w:t>
      </w:r>
    </w:p>
    <w:p>
      <w:pPr>
        <w:pStyle w:val="28"/>
        <w:keepNext/>
        <w:ind w:firstLine="643" w:firstLineChars="200"/>
        <w:jc w:val="both"/>
        <w:rPr>
          <w:rFonts w:hint="eastAsia"/>
          <w:b/>
          <w:bCs/>
          <w:sz w:val="32"/>
          <w:szCs w:val="32"/>
        </w:rPr>
      </w:pPr>
      <w:r>
        <w:rPr>
          <w:rFonts w:hint="eastAsia"/>
          <w:b/>
          <w:bCs/>
          <w:sz w:val="32"/>
          <w:szCs w:val="32"/>
        </w:rPr>
        <w:t>五、竞赛流程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2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1" w:type="dxa"/>
          </w:tcPr>
          <w:p>
            <w:pPr>
              <w:pStyle w:val="14"/>
              <w:snapToGrid w:val="0"/>
              <w:ind w:firstLine="0" w:firstLineChars="0"/>
              <w:jc w:val="center"/>
              <w:rPr>
                <w:rFonts w:ascii="仿宋_GB2312" w:hAnsi="宋体" w:eastAsia="仿宋_GB2312"/>
                <w:b/>
                <w:bCs/>
                <w:sz w:val="24"/>
                <w:szCs w:val="22"/>
              </w:rPr>
            </w:pPr>
            <w:r>
              <w:rPr>
                <w:rFonts w:hint="eastAsia" w:ascii="仿宋_GB2312" w:hAnsi="宋体" w:eastAsia="仿宋_GB2312"/>
                <w:b/>
                <w:bCs/>
                <w:sz w:val="24"/>
                <w:szCs w:val="22"/>
              </w:rPr>
              <w:t>日期</w:t>
            </w:r>
          </w:p>
        </w:tc>
        <w:tc>
          <w:tcPr>
            <w:tcW w:w="1701" w:type="dxa"/>
            <w:vAlign w:val="center"/>
          </w:tcPr>
          <w:p>
            <w:pPr>
              <w:pStyle w:val="14"/>
              <w:snapToGrid w:val="0"/>
              <w:ind w:firstLine="0" w:firstLineChars="0"/>
              <w:jc w:val="center"/>
              <w:rPr>
                <w:rFonts w:ascii="仿宋_GB2312" w:hAnsi="宋体" w:eastAsia="仿宋_GB2312"/>
                <w:b/>
                <w:bCs/>
                <w:sz w:val="24"/>
                <w:szCs w:val="22"/>
              </w:rPr>
            </w:pPr>
            <w:r>
              <w:rPr>
                <w:rFonts w:hint="eastAsia" w:ascii="仿宋_GB2312" w:hAnsi="宋体" w:eastAsia="仿宋_GB2312"/>
                <w:b/>
                <w:bCs/>
                <w:sz w:val="24"/>
                <w:szCs w:val="22"/>
              </w:rPr>
              <w:t>时间</w:t>
            </w:r>
          </w:p>
        </w:tc>
        <w:tc>
          <w:tcPr>
            <w:tcW w:w="2531" w:type="dxa"/>
            <w:vAlign w:val="center"/>
          </w:tcPr>
          <w:p>
            <w:pPr>
              <w:pStyle w:val="18"/>
              <w:ind w:firstLine="0" w:firstLineChars="0"/>
              <w:jc w:val="center"/>
              <w:rPr>
                <w:rFonts w:ascii="宋体" w:hAnsi="宋体"/>
                <w:b/>
                <w:bCs/>
                <w:sz w:val="24"/>
                <w:szCs w:val="24"/>
              </w:rPr>
            </w:pPr>
            <w:r>
              <w:rPr>
                <w:rFonts w:hint="eastAsia" w:ascii="仿宋_GB2312" w:hAnsi="宋体" w:eastAsia="仿宋_GB2312" w:cs="Times New Roman"/>
                <w:b/>
                <w:bCs/>
                <w:sz w:val="24"/>
                <w:szCs w:val="2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01" w:type="dxa"/>
            <w:vMerge w:val="restart"/>
            <w:vAlign w:val="center"/>
          </w:tcPr>
          <w:p>
            <w:pPr>
              <w:pStyle w:val="14"/>
              <w:snapToGrid w:val="0"/>
              <w:ind w:firstLine="0" w:firstLineChars="0"/>
              <w:jc w:val="center"/>
              <w:rPr>
                <w:rFonts w:ascii="仿宋_GB2312" w:hAnsi="宋体" w:eastAsia="仿宋_GB2312"/>
                <w:sz w:val="24"/>
                <w:szCs w:val="22"/>
              </w:rPr>
            </w:pPr>
            <w:r>
              <w:rPr>
                <w:rFonts w:hint="eastAsia" w:ascii="仿宋_GB2312" w:hAnsi="宋体" w:eastAsia="仿宋_GB2312"/>
                <w:sz w:val="24"/>
                <w:szCs w:val="22"/>
              </w:rPr>
              <w:t>第一天</w:t>
            </w:r>
          </w:p>
        </w:tc>
        <w:tc>
          <w:tcPr>
            <w:tcW w:w="1701" w:type="dxa"/>
            <w:vAlign w:val="center"/>
          </w:tcPr>
          <w:p>
            <w:pPr>
              <w:pStyle w:val="14"/>
              <w:snapToGrid w:val="0"/>
              <w:ind w:firstLine="0" w:firstLineChars="0"/>
              <w:jc w:val="center"/>
              <w:rPr>
                <w:rFonts w:ascii="仿宋_GB2312" w:hAnsi="宋体" w:eastAsia="仿宋_GB2312"/>
                <w:sz w:val="24"/>
                <w:szCs w:val="22"/>
              </w:rPr>
            </w:pPr>
            <w:r>
              <w:rPr>
                <w:rFonts w:hint="eastAsia" w:ascii="仿宋_GB2312" w:hAnsi="宋体" w:eastAsia="仿宋_GB2312"/>
                <w:sz w:val="24"/>
                <w:szCs w:val="22"/>
              </w:rPr>
              <w:t>14:00-18:00</w:t>
            </w:r>
          </w:p>
        </w:tc>
        <w:tc>
          <w:tcPr>
            <w:tcW w:w="2531" w:type="dxa"/>
            <w:vAlign w:val="center"/>
          </w:tcPr>
          <w:p>
            <w:pPr>
              <w:pStyle w:val="14"/>
              <w:snapToGrid w:val="0"/>
              <w:ind w:firstLine="0" w:firstLineChars="0"/>
              <w:jc w:val="left"/>
              <w:rPr>
                <w:rFonts w:ascii="仿宋_GB2312" w:hAnsi="宋体" w:eastAsia="仿宋_GB2312"/>
                <w:sz w:val="24"/>
                <w:szCs w:val="22"/>
              </w:rPr>
            </w:pPr>
            <w:r>
              <w:rPr>
                <w:rFonts w:hint="eastAsia" w:ascii="仿宋_GB2312" w:hAnsi="宋体" w:eastAsia="仿宋_GB2312"/>
                <w:sz w:val="24"/>
                <w:szCs w:val="22"/>
              </w:rPr>
              <w:t>各参赛队报到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1" w:type="dxa"/>
            <w:vMerge w:val="continue"/>
            <w:vAlign w:val="center"/>
          </w:tcPr>
          <w:p>
            <w:pPr>
              <w:pStyle w:val="14"/>
              <w:snapToGrid w:val="0"/>
              <w:ind w:firstLine="0" w:firstLineChars="0"/>
              <w:jc w:val="center"/>
              <w:rPr>
                <w:rFonts w:ascii="仿宋_GB2312" w:hAnsi="宋体" w:eastAsia="仿宋_GB2312"/>
                <w:sz w:val="24"/>
                <w:szCs w:val="22"/>
              </w:rPr>
            </w:pPr>
          </w:p>
        </w:tc>
        <w:tc>
          <w:tcPr>
            <w:tcW w:w="1701" w:type="dxa"/>
            <w:vAlign w:val="center"/>
          </w:tcPr>
          <w:p>
            <w:pPr>
              <w:pStyle w:val="14"/>
              <w:snapToGrid w:val="0"/>
              <w:ind w:firstLine="0" w:firstLineChars="0"/>
              <w:jc w:val="center"/>
              <w:rPr>
                <w:rFonts w:ascii="仿宋_GB2312" w:hAnsi="宋体" w:eastAsia="仿宋_GB2312"/>
                <w:sz w:val="24"/>
                <w:szCs w:val="22"/>
              </w:rPr>
            </w:pPr>
            <w:r>
              <w:rPr>
                <w:rFonts w:hint="eastAsia" w:ascii="仿宋_GB2312" w:hAnsi="宋体" w:eastAsia="仿宋_GB2312"/>
                <w:sz w:val="24"/>
                <w:szCs w:val="22"/>
              </w:rPr>
              <w:t>15:00-16:00</w:t>
            </w:r>
          </w:p>
        </w:tc>
        <w:tc>
          <w:tcPr>
            <w:tcW w:w="2531" w:type="dxa"/>
            <w:vAlign w:val="center"/>
          </w:tcPr>
          <w:p>
            <w:pPr>
              <w:pStyle w:val="14"/>
              <w:snapToGrid w:val="0"/>
              <w:ind w:firstLine="0" w:firstLineChars="0"/>
              <w:jc w:val="left"/>
              <w:rPr>
                <w:rFonts w:ascii="仿宋_GB2312" w:hAnsi="宋体" w:eastAsia="仿宋_GB2312"/>
                <w:sz w:val="24"/>
                <w:szCs w:val="22"/>
              </w:rPr>
            </w:pPr>
            <w:r>
              <w:rPr>
                <w:rFonts w:hint="eastAsia" w:ascii="仿宋_GB2312" w:hAnsi="宋体" w:eastAsia="仿宋_GB2312"/>
                <w:sz w:val="24"/>
                <w:szCs w:val="22"/>
              </w:rPr>
              <w:t>领队会、赛前说明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1" w:type="dxa"/>
            <w:vMerge w:val="continue"/>
            <w:vAlign w:val="center"/>
          </w:tcPr>
          <w:p>
            <w:pPr>
              <w:pStyle w:val="14"/>
              <w:snapToGrid w:val="0"/>
              <w:ind w:firstLine="0" w:firstLineChars="0"/>
              <w:jc w:val="center"/>
              <w:rPr>
                <w:rFonts w:ascii="仿宋_GB2312" w:hAnsi="宋体" w:eastAsia="仿宋_GB2312"/>
                <w:sz w:val="24"/>
                <w:szCs w:val="22"/>
              </w:rPr>
            </w:pPr>
          </w:p>
        </w:tc>
        <w:tc>
          <w:tcPr>
            <w:tcW w:w="1701" w:type="dxa"/>
            <w:vAlign w:val="center"/>
          </w:tcPr>
          <w:p>
            <w:pPr>
              <w:pStyle w:val="14"/>
              <w:snapToGrid w:val="0"/>
              <w:ind w:firstLine="0" w:firstLineChars="0"/>
              <w:jc w:val="center"/>
              <w:rPr>
                <w:rFonts w:ascii="仿宋_GB2312" w:hAnsi="宋体" w:eastAsia="仿宋_GB2312"/>
                <w:sz w:val="24"/>
                <w:szCs w:val="22"/>
              </w:rPr>
            </w:pPr>
            <w:r>
              <w:rPr>
                <w:rFonts w:hint="eastAsia" w:ascii="仿宋_GB2312" w:hAnsi="宋体" w:eastAsia="仿宋_GB2312"/>
                <w:sz w:val="24"/>
                <w:szCs w:val="22"/>
              </w:rPr>
              <w:t>16:00-16:30</w:t>
            </w:r>
          </w:p>
        </w:tc>
        <w:tc>
          <w:tcPr>
            <w:tcW w:w="2531" w:type="dxa"/>
            <w:vAlign w:val="center"/>
          </w:tcPr>
          <w:p>
            <w:pPr>
              <w:pStyle w:val="14"/>
              <w:snapToGrid w:val="0"/>
              <w:ind w:firstLine="0" w:firstLineChars="0"/>
              <w:jc w:val="left"/>
              <w:rPr>
                <w:rFonts w:ascii="仿宋_GB2312" w:hAnsi="宋体" w:eastAsia="仿宋_GB2312"/>
                <w:sz w:val="24"/>
                <w:szCs w:val="22"/>
              </w:rPr>
            </w:pPr>
            <w:r>
              <w:rPr>
                <w:rFonts w:hint="eastAsia" w:ascii="仿宋_GB2312" w:hAnsi="宋体" w:eastAsia="仿宋_GB2312"/>
                <w:sz w:val="24"/>
                <w:szCs w:val="22"/>
              </w:rPr>
              <w:t>选手熟悉赛场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1" w:type="dxa"/>
            <w:vMerge w:val="restart"/>
            <w:vAlign w:val="center"/>
          </w:tcPr>
          <w:p>
            <w:pPr>
              <w:pStyle w:val="14"/>
              <w:snapToGrid w:val="0"/>
              <w:ind w:firstLine="0" w:firstLineChars="0"/>
              <w:jc w:val="center"/>
              <w:rPr>
                <w:rFonts w:ascii="仿宋_GB2312" w:hAnsi="宋体" w:eastAsia="仿宋_GB2312"/>
                <w:sz w:val="24"/>
                <w:szCs w:val="22"/>
              </w:rPr>
            </w:pPr>
            <w:r>
              <w:rPr>
                <w:rFonts w:hint="eastAsia" w:ascii="仿宋_GB2312" w:hAnsi="宋体" w:eastAsia="仿宋_GB2312"/>
                <w:sz w:val="24"/>
                <w:szCs w:val="22"/>
              </w:rPr>
              <w:t>第二天</w:t>
            </w:r>
          </w:p>
        </w:tc>
        <w:tc>
          <w:tcPr>
            <w:tcW w:w="1701" w:type="dxa"/>
            <w:vAlign w:val="center"/>
          </w:tcPr>
          <w:p>
            <w:pPr>
              <w:pStyle w:val="14"/>
              <w:snapToGrid w:val="0"/>
              <w:ind w:firstLine="0" w:firstLineChars="0"/>
              <w:jc w:val="center"/>
              <w:rPr>
                <w:rFonts w:ascii="仿宋_GB2312" w:hAnsi="宋体" w:eastAsia="仿宋_GB2312"/>
                <w:sz w:val="24"/>
                <w:szCs w:val="22"/>
              </w:rPr>
            </w:pPr>
            <w:r>
              <w:rPr>
                <w:rFonts w:hint="eastAsia" w:ascii="仿宋_GB2312" w:hAnsi="宋体" w:eastAsia="仿宋_GB2312"/>
                <w:sz w:val="24"/>
                <w:szCs w:val="22"/>
              </w:rPr>
              <w:t>07:00-08:00</w:t>
            </w:r>
          </w:p>
        </w:tc>
        <w:tc>
          <w:tcPr>
            <w:tcW w:w="2531" w:type="dxa"/>
            <w:vAlign w:val="center"/>
          </w:tcPr>
          <w:p>
            <w:pPr>
              <w:pStyle w:val="14"/>
              <w:snapToGrid w:val="0"/>
              <w:ind w:firstLine="0" w:firstLineChars="0"/>
              <w:jc w:val="left"/>
              <w:rPr>
                <w:rFonts w:ascii="仿宋_GB2312" w:hAnsi="宋体" w:eastAsia="仿宋_GB2312"/>
                <w:sz w:val="24"/>
                <w:szCs w:val="22"/>
              </w:rPr>
            </w:pPr>
            <w:r>
              <w:rPr>
                <w:rFonts w:hint="eastAsia" w:ascii="仿宋_GB2312" w:hAnsi="宋体" w:eastAsia="仿宋_GB2312"/>
                <w:sz w:val="24"/>
                <w:szCs w:val="22"/>
              </w:rPr>
              <w:t>赛场检录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1" w:type="dxa"/>
            <w:vMerge w:val="continue"/>
          </w:tcPr>
          <w:p>
            <w:pPr>
              <w:pStyle w:val="14"/>
              <w:snapToGrid w:val="0"/>
              <w:ind w:firstLine="0" w:firstLineChars="0"/>
              <w:jc w:val="center"/>
              <w:rPr>
                <w:rFonts w:ascii="仿宋_GB2312" w:hAnsi="宋体" w:eastAsia="仿宋_GB2312"/>
                <w:sz w:val="24"/>
                <w:szCs w:val="22"/>
              </w:rPr>
            </w:pPr>
          </w:p>
        </w:tc>
        <w:tc>
          <w:tcPr>
            <w:tcW w:w="1701" w:type="dxa"/>
            <w:vAlign w:val="center"/>
          </w:tcPr>
          <w:p>
            <w:pPr>
              <w:pStyle w:val="14"/>
              <w:snapToGrid w:val="0"/>
              <w:ind w:firstLine="0" w:firstLineChars="0"/>
              <w:jc w:val="center"/>
              <w:rPr>
                <w:rFonts w:ascii="仿宋_GB2312" w:hAnsi="宋体" w:eastAsia="仿宋_GB2312"/>
                <w:sz w:val="24"/>
                <w:szCs w:val="22"/>
              </w:rPr>
            </w:pPr>
            <w:r>
              <w:rPr>
                <w:rFonts w:hint="eastAsia" w:ascii="仿宋_GB2312" w:hAnsi="宋体" w:eastAsia="仿宋_GB2312"/>
                <w:sz w:val="24"/>
                <w:szCs w:val="22"/>
              </w:rPr>
              <w:t>08:00-09:00</w:t>
            </w:r>
          </w:p>
        </w:tc>
        <w:tc>
          <w:tcPr>
            <w:tcW w:w="2531" w:type="dxa"/>
            <w:vAlign w:val="center"/>
          </w:tcPr>
          <w:p>
            <w:pPr>
              <w:pStyle w:val="14"/>
              <w:snapToGrid w:val="0"/>
              <w:ind w:firstLine="0" w:firstLineChars="0"/>
              <w:jc w:val="left"/>
              <w:rPr>
                <w:rFonts w:ascii="仿宋_GB2312" w:hAnsi="宋体" w:eastAsia="仿宋_GB2312"/>
                <w:sz w:val="24"/>
                <w:szCs w:val="22"/>
              </w:rPr>
            </w:pPr>
            <w:r>
              <w:rPr>
                <w:rFonts w:hint="eastAsia" w:ascii="仿宋_GB2312" w:hAnsi="宋体" w:eastAsia="仿宋_GB2312"/>
                <w:sz w:val="24"/>
                <w:szCs w:val="22"/>
              </w:rPr>
              <w:t>信息加密，入场等候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1" w:type="dxa"/>
            <w:vMerge w:val="continue"/>
          </w:tcPr>
          <w:p>
            <w:pPr>
              <w:pStyle w:val="14"/>
              <w:snapToGrid w:val="0"/>
              <w:ind w:firstLine="0" w:firstLineChars="0"/>
              <w:jc w:val="center"/>
              <w:rPr>
                <w:rFonts w:ascii="仿宋_GB2312" w:hAnsi="宋体" w:eastAsia="仿宋_GB2312"/>
                <w:sz w:val="24"/>
                <w:szCs w:val="22"/>
              </w:rPr>
            </w:pPr>
          </w:p>
        </w:tc>
        <w:tc>
          <w:tcPr>
            <w:tcW w:w="1701" w:type="dxa"/>
            <w:vAlign w:val="center"/>
          </w:tcPr>
          <w:p>
            <w:pPr>
              <w:pStyle w:val="14"/>
              <w:snapToGrid w:val="0"/>
              <w:ind w:firstLine="0" w:firstLineChars="0"/>
              <w:jc w:val="center"/>
              <w:rPr>
                <w:rFonts w:ascii="仿宋_GB2312" w:hAnsi="宋体" w:eastAsia="仿宋_GB2312"/>
                <w:sz w:val="24"/>
                <w:szCs w:val="22"/>
              </w:rPr>
            </w:pPr>
            <w:r>
              <w:rPr>
                <w:rFonts w:hint="eastAsia" w:ascii="仿宋_GB2312" w:hAnsi="宋体" w:eastAsia="仿宋_GB2312"/>
                <w:sz w:val="24"/>
                <w:szCs w:val="22"/>
              </w:rPr>
              <w:t>09:00-13:00</w:t>
            </w:r>
          </w:p>
        </w:tc>
        <w:tc>
          <w:tcPr>
            <w:tcW w:w="2531" w:type="dxa"/>
            <w:vAlign w:val="center"/>
          </w:tcPr>
          <w:p>
            <w:pPr>
              <w:pStyle w:val="14"/>
              <w:snapToGrid w:val="0"/>
              <w:ind w:firstLine="0" w:firstLineChars="0"/>
              <w:jc w:val="left"/>
              <w:rPr>
                <w:rFonts w:ascii="仿宋_GB2312" w:hAnsi="宋体" w:eastAsia="仿宋_GB2312"/>
                <w:sz w:val="24"/>
                <w:szCs w:val="22"/>
              </w:rPr>
            </w:pPr>
            <w:r>
              <w:rPr>
                <w:rFonts w:hint="eastAsia" w:ascii="仿宋_GB2312" w:hAnsi="宋体" w:eastAsia="仿宋_GB2312"/>
                <w:sz w:val="24"/>
                <w:szCs w:val="22"/>
              </w:rPr>
              <w:t>比赛进行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1" w:type="dxa"/>
            <w:vMerge w:val="continue"/>
          </w:tcPr>
          <w:p>
            <w:pPr>
              <w:pStyle w:val="14"/>
              <w:snapToGrid w:val="0"/>
              <w:ind w:firstLine="0" w:firstLineChars="0"/>
              <w:jc w:val="center"/>
              <w:rPr>
                <w:rFonts w:ascii="仿宋_GB2312" w:hAnsi="宋体" w:eastAsia="仿宋_GB2312"/>
                <w:sz w:val="24"/>
                <w:szCs w:val="22"/>
              </w:rPr>
            </w:pPr>
          </w:p>
        </w:tc>
        <w:tc>
          <w:tcPr>
            <w:tcW w:w="1701" w:type="dxa"/>
            <w:vAlign w:val="center"/>
          </w:tcPr>
          <w:p>
            <w:pPr>
              <w:pStyle w:val="14"/>
              <w:snapToGrid w:val="0"/>
              <w:ind w:firstLine="0" w:firstLineChars="0"/>
              <w:jc w:val="center"/>
              <w:rPr>
                <w:rFonts w:ascii="仿宋_GB2312" w:hAnsi="宋体" w:eastAsia="仿宋_GB2312"/>
                <w:sz w:val="24"/>
                <w:szCs w:val="22"/>
              </w:rPr>
            </w:pPr>
            <w:r>
              <w:rPr>
                <w:rFonts w:hint="eastAsia" w:ascii="仿宋_GB2312" w:hAnsi="宋体" w:eastAsia="仿宋_GB2312"/>
                <w:sz w:val="24"/>
                <w:szCs w:val="22"/>
              </w:rPr>
              <w:t>14:00-17:00</w:t>
            </w:r>
          </w:p>
        </w:tc>
        <w:tc>
          <w:tcPr>
            <w:tcW w:w="2531" w:type="dxa"/>
            <w:vAlign w:val="center"/>
          </w:tcPr>
          <w:p>
            <w:pPr>
              <w:pStyle w:val="14"/>
              <w:snapToGrid w:val="0"/>
              <w:ind w:firstLine="0" w:firstLineChars="0"/>
              <w:jc w:val="left"/>
              <w:rPr>
                <w:rFonts w:ascii="仿宋_GB2312" w:hAnsi="宋体" w:eastAsia="仿宋_GB2312"/>
                <w:sz w:val="24"/>
                <w:szCs w:val="22"/>
              </w:rPr>
            </w:pPr>
            <w:r>
              <w:rPr>
                <w:rFonts w:hint="eastAsia" w:ascii="仿宋_GB2312" w:hAnsi="宋体" w:eastAsia="仿宋_GB2312"/>
                <w:sz w:val="24"/>
                <w:szCs w:val="22"/>
              </w:rPr>
              <w:t>成绩评定</w:t>
            </w:r>
          </w:p>
        </w:tc>
      </w:tr>
    </w:tbl>
    <w:p>
      <w:pPr>
        <w:pStyle w:val="28"/>
        <w:keepNext/>
        <w:ind w:firstLine="643" w:firstLineChars="200"/>
        <w:jc w:val="both"/>
        <w:rPr>
          <w:rFonts w:hint="eastAsia"/>
          <w:b/>
          <w:bCs/>
          <w:sz w:val="32"/>
          <w:szCs w:val="32"/>
        </w:rPr>
      </w:pPr>
      <w:r>
        <w:rPr>
          <w:rFonts w:hint="eastAsia"/>
          <w:b/>
          <w:bCs/>
          <w:sz w:val="32"/>
          <w:szCs w:val="32"/>
        </w:rPr>
        <w:t>六、竞赛试题</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本赛项样题详见《附件一》。</w:t>
      </w:r>
    </w:p>
    <w:p>
      <w:pPr>
        <w:pStyle w:val="28"/>
        <w:keepNext/>
        <w:ind w:firstLine="643" w:firstLineChars="200"/>
        <w:jc w:val="both"/>
        <w:rPr>
          <w:rFonts w:hint="eastAsia"/>
          <w:b/>
          <w:bCs/>
          <w:sz w:val="32"/>
          <w:szCs w:val="32"/>
        </w:rPr>
      </w:pPr>
      <w:r>
        <w:rPr>
          <w:rFonts w:hint="eastAsia"/>
          <w:b/>
          <w:bCs/>
          <w:sz w:val="32"/>
          <w:szCs w:val="32"/>
        </w:rPr>
        <w:t>七、竞赛规则</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1. 参赛选手须为普通高等学校全日制在籍专科学生、本科院校中高职类全日制在籍学生，五年制高职四、五年级学生也可报名参赛。参赛选手年龄一般不超过25周岁。</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2. 竞赛前1日安排各参赛队领队、参赛选手熟悉赛场。</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3. 严禁参赛选手、赛项裁判、工作人员私自携带通讯、摄录设备进入比赛场地。</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4. 参赛选手所需的硬件、软件和辅助工具统一提供，参赛队不得使用自带的任何有存储功能的设备，如硬盘、光盘、U盘、手机、随身听等。</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5. 所有参赛选手都必须携带参赛证件进行检录。</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6. 比赛过程中，选手须严格遵守操作规程，确保人身及设备安全，并接受裁判员的监督和指示。因选手原因造成设备故障或损坏而无法继续比赛的，裁判长有权决定中止该队比赛；非因选手个人原因造成设备故障的，由裁判长视具体情况作出裁决。</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7. 竞赛开始时统一发放本场次赛卷，竞赛结束后，参赛选手要确认已成功提交竞赛要求的配置文件和文档，裁判员与参赛选手一起签字确认，参赛选手在确认后不得再进行任何操作。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8. 赛项成绩解密后，在指定地点，以纸质形式向全体参赛队进行公布，成绩无异议后，在闭赛式上予以宣布。</w:t>
      </w:r>
    </w:p>
    <w:p>
      <w:pPr>
        <w:pStyle w:val="28"/>
        <w:keepNext/>
        <w:ind w:firstLine="643" w:firstLineChars="200"/>
        <w:jc w:val="both"/>
        <w:rPr>
          <w:rFonts w:hint="eastAsia"/>
          <w:b/>
          <w:bCs/>
          <w:sz w:val="32"/>
          <w:szCs w:val="32"/>
        </w:rPr>
      </w:pPr>
      <w:r>
        <w:rPr>
          <w:rFonts w:hint="eastAsia"/>
          <w:b/>
          <w:bCs/>
          <w:sz w:val="32"/>
          <w:szCs w:val="32"/>
        </w:rPr>
        <w:t>八、竞赛环境</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竞赛现场设置场内竞赛区、现场裁判工作区、技术支持区等。</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监考人员协助裁判长和现场裁判做好负责工位范围内的秩序维持，监考人员不得在考场内随意走动。</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技术支持保障人员在技术支持服务区候场，有需要时在现场裁判的带领下到相关的工位进行赛场技术支持保障，在条件具备时，技术支持区可不设置在考场内。</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竞赛现场符合消防安全规定，现场消防器材和消防栓合格有效，应急照明设施状态合格，赛场明显位置张贴紧急疏散图，赛场地面张贴荧光疏散指示箭头，赛场出入口专人负责，随时保证安全通道的畅通无阻。</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各工位分区供电，强电弱电分开布线，现场临时用电满足《施工现场临时用电安全技术规范》JGJ46-2005的要求。竞赛现场通风良好、照明需符合教室采光规范。</w:t>
      </w:r>
    </w:p>
    <w:p>
      <w:pPr>
        <w:pStyle w:val="28"/>
        <w:keepNext/>
        <w:ind w:firstLine="643" w:firstLineChars="200"/>
        <w:jc w:val="both"/>
        <w:rPr>
          <w:rFonts w:hint="eastAsia"/>
          <w:b/>
          <w:bCs/>
          <w:sz w:val="32"/>
          <w:szCs w:val="32"/>
        </w:rPr>
      </w:pPr>
      <w:r>
        <w:rPr>
          <w:rFonts w:hint="eastAsia"/>
          <w:b/>
          <w:bCs/>
          <w:sz w:val="32"/>
          <w:szCs w:val="32"/>
        </w:rPr>
        <w:t>九、技术规范</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参赛代表队在实施竞赛项目时要求遵循如下规范：</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376"/>
        <w:gridCol w:w="5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b/>
              </w:rPr>
            </w:pPr>
            <w:r>
              <w:rPr>
                <w:rFonts w:hint="eastAsia" w:ascii="宋体" w:hAnsi="宋体" w:cs="宋体"/>
                <w:b/>
              </w:rPr>
              <w:t>序号</w:t>
            </w:r>
          </w:p>
        </w:tc>
        <w:tc>
          <w:tcPr>
            <w:tcW w:w="237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
              </w:rPr>
            </w:pPr>
            <w:r>
              <w:rPr>
                <w:rFonts w:hint="eastAsia" w:ascii="宋体" w:hAnsi="宋体" w:cs="宋体"/>
                <w:b/>
              </w:rPr>
              <w:t>标准号</w:t>
            </w:r>
          </w:p>
        </w:tc>
        <w:tc>
          <w:tcPr>
            <w:tcW w:w="526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
              </w:rPr>
            </w:pPr>
            <w:r>
              <w:rPr>
                <w:rFonts w:hint="eastAsia" w:ascii="宋体" w:hAnsi="宋体" w:cs="宋体"/>
                <w:b/>
              </w:rPr>
              <w:t>中文标准名称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1</w:t>
            </w:r>
          </w:p>
        </w:tc>
        <w:tc>
          <w:tcPr>
            <w:tcW w:w="237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GB/T15532—2008</w:t>
            </w:r>
          </w:p>
        </w:tc>
        <w:tc>
          <w:tcPr>
            <w:tcW w:w="526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计算机软件测试</w:t>
            </w:r>
            <w:r>
              <w:rPr>
                <w:rFonts w:ascii="宋体" w:hAnsi="宋体" w:cs="宋体"/>
                <w:bCs/>
              </w:rPr>
              <w:t>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2</w:t>
            </w:r>
          </w:p>
        </w:tc>
        <w:tc>
          <w:tcPr>
            <w:tcW w:w="237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GB/T16260—2006</w:t>
            </w:r>
          </w:p>
        </w:tc>
        <w:tc>
          <w:tcPr>
            <w:tcW w:w="526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软件工程  产品质量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3</w:t>
            </w:r>
          </w:p>
        </w:tc>
        <w:tc>
          <w:tcPr>
            <w:tcW w:w="237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GB/T</w:t>
            </w:r>
            <w:r>
              <w:rPr>
                <w:rFonts w:ascii="宋体" w:hAnsi="宋体" w:cs="宋体"/>
                <w:bCs/>
              </w:rPr>
              <w:t>9385</w:t>
            </w:r>
            <w:r>
              <w:rPr>
                <w:rFonts w:hint="eastAsia" w:ascii="宋体" w:hAnsi="宋体" w:cs="宋体"/>
                <w:bCs/>
              </w:rPr>
              <w:t>—2008</w:t>
            </w:r>
          </w:p>
        </w:tc>
        <w:tc>
          <w:tcPr>
            <w:tcW w:w="526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计算机软件</w:t>
            </w:r>
            <w:r>
              <w:rPr>
                <w:rFonts w:ascii="宋体" w:hAnsi="宋体" w:cs="宋体"/>
                <w:bCs/>
              </w:rPr>
              <w:t>需求规格说明规范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4</w:t>
            </w:r>
          </w:p>
        </w:tc>
        <w:tc>
          <w:tcPr>
            <w:tcW w:w="237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GB/T18905—2002</w:t>
            </w:r>
          </w:p>
        </w:tc>
        <w:tc>
          <w:tcPr>
            <w:tcW w:w="526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软件工程  产品评价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5</w:t>
            </w:r>
          </w:p>
        </w:tc>
        <w:tc>
          <w:tcPr>
            <w:tcW w:w="237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GB/T8567-2006</w:t>
            </w:r>
          </w:p>
        </w:tc>
        <w:tc>
          <w:tcPr>
            <w:tcW w:w="526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计算机软件文档编制规范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6</w:t>
            </w:r>
          </w:p>
        </w:tc>
        <w:tc>
          <w:tcPr>
            <w:tcW w:w="237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GB/T25000.1-2010</w:t>
            </w:r>
          </w:p>
        </w:tc>
        <w:tc>
          <w:tcPr>
            <w:tcW w:w="526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软件质量要求与评价（SQuaRE）指南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7</w:t>
            </w:r>
          </w:p>
        </w:tc>
        <w:tc>
          <w:tcPr>
            <w:tcW w:w="237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GB/T25000.10-2016</w:t>
            </w:r>
          </w:p>
        </w:tc>
        <w:tc>
          <w:tcPr>
            <w:tcW w:w="526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软件质量要求与评价（SQuaRE）第10部分：系统与软件质量模型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8</w:t>
            </w:r>
          </w:p>
        </w:tc>
        <w:tc>
          <w:tcPr>
            <w:tcW w:w="237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GB/T25000.51-2016</w:t>
            </w:r>
          </w:p>
        </w:tc>
        <w:tc>
          <w:tcPr>
            <w:tcW w:w="526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软件质量要求与评价（SQuaRE）第51部分：商业现货</w:t>
            </w:r>
          </w:p>
          <w:p>
            <w:pPr>
              <w:widowControl w:val="0"/>
              <w:jc w:val="center"/>
              <w:rPr>
                <w:rFonts w:ascii="宋体" w:hAnsi="宋体" w:cs="宋体"/>
                <w:bCs/>
              </w:rPr>
            </w:pPr>
            <w:r>
              <w:rPr>
                <w:rFonts w:hint="eastAsia" w:ascii="宋体" w:hAnsi="宋体" w:cs="宋体"/>
                <w:bCs/>
              </w:rPr>
              <w:t>（COTS）软件产品的质量要求与评测细则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9</w:t>
            </w:r>
          </w:p>
        </w:tc>
        <w:tc>
          <w:tcPr>
            <w:tcW w:w="237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GB/T25000.62-2014</w:t>
            </w:r>
          </w:p>
        </w:tc>
        <w:tc>
          <w:tcPr>
            <w:tcW w:w="526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宋体" w:hAnsi="宋体" w:cs="宋体"/>
                <w:bCs/>
              </w:rPr>
            </w:pPr>
            <w:r>
              <w:rPr>
                <w:rFonts w:hint="eastAsia" w:ascii="宋体" w:hAnsi="宋体" w:cs="宋体"/>
                <w:bCs/>
              </w:rPr>
              <w:t>软件质量要求与评价（SQuaRE）易用性测试报告行业通用格式（CIF）</w:t>
            </w:r>
          </w:p>
        </w:tc>
      </w:tr>
    </w:tbl>
    <w:p>
      <w:pPr>
        <w:pStyle w:val="28"/>
        <w:keepNext/>
        <w:ind w:firstLine="643" w:firstLineChars="200"/>
        <w:jc w:val="both"/>
        <w:rPr>
          <w:rFonts w:hint="eastAsia"/>
          <w:b/>
          <w:bCs/>
          <w:sz w:val="32"/>
          <w:szCs w:val="32"/>
        </w:rPr>
      </w:pPr>
      <w:r>
        <w:rPr>
          <w:rFonts w:hint="eastAsia"/>
          <w:b/>
          <w:bCs/>
          <w:sz w:val="32"/>
          <w:szCs w:val="32"/>
        </w:rPr>
        <w:t>十、技术平台</w:t>
      </w:r>
    </w:p>
    <w:p>
      <w:pPr>
        <w:widowControl w:val="0"/>
        <w:snapToGrid w:val="0"/>
        <w:spacing w:line="560" w:lineRule="exact"/>
        <w:ind w:firstLine="643" w:firstLineChars="200"/>
        <w:jc w:val="both"/>
        <w:rPr>
          <w:rFonts w:ascii="仿宋_GB2312" w:hAnsi="Arial Narrow" w:eastAsia="仿宋_GB2312" w:cs="宋体"/>
          <w:kern w:val="2"/>
          <w:sz w:val="30"/>
          <w:szCs w:val="30"/>
        </w:rPr>
      </w:pPr>
      <w:r>
        <w:rPr>
          <w:rFonts w:hint="eastAsia" w:ascii="仿宋_GB2312" w:hAnsi="Arial Narrow" w:eastAsia="仿宋_GB2312" w:cs="宋体"/>
          <w:b/>
          <w:bCs/>
          <w:kern w:val="2"/>
          <w:sz w:val="32"/>
          <w:szCs w:val="32"/>
        </w:rPr>
        <w:t>（一）竞赛设备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44"/>
        <w:gridCol w:w="2318"/>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vAlign w:val="center"/>
          </w:tcPr>
          <w:p>
            <w:pPr>
              <w:jc w:val="center"/>
              <w:rPr>
                <w:rFonts w:ascii="宋体" w:hAnsi="宋体" w:cs="仿宋_GB2312"/>
                <w:b/>
              </w:rPr>
            </w:pPr>
            <w:r>
              <w:rPr>
                <w:rFonts w:hint="eastAsia" w:ascii="宋体" w:hAnsi="宋体" w:cs="仿宋_GB2312"/>
                <w:b/>
              </w:rPr>
              <w:t>设备类别</w:t>
            </w:r>
          </w:p>
        </w:tc>
        <w:tc>
          <w:tcPr>
            <w:tcW w:w="2144" w:type="dxa"/>
            <w:vAlign w:val="center"/>
          </w:tcPr>
          <w:p>
            <w:pPr>
              <w:jc w:val="center"/>
              <w:rPr>
                <w:rFonts w:ascii="宋体" w:hAnsi="宋体" w:cs="仿宋_GB2312"/>
                <w:b/>
              </w:rPr>
            </w:pPr>
            <w:r>
              <w:rPr>
                <w:rFonts w:hint="eastAsia" w:ascii="宋体" w:hAnsi="宋体" w:cs="仿宋_GB2312"/>
                <w:b/>
              </w:rPr>
              <w:t>数量</w:t>
            </w:r>
          </w:p>
        </w:tc>
        <w:tc>
          <w:tcPr>
            <w:tcW w:w="2318" w:type="dxa"/>
            <w:vAlign w:val="center"/>
          </w:tcPr>
          <w:p>
            <w:pPr>
              <w:jc w:val="center"/>
              <w:rPr>
                <w:rFonts w:ascii="宋体" w:hAnsi="宋体" w:cs="仿宋_GB2312"/>
                <w:b/>
              </w:rPr>
            </w:pPr>
            <w:r>
              <w:rPr>
                <w:rFonts w:hint="eastAsia" w:ascii="宋体" w:hAnsi="宋体" w:cs="仿宋_GB2312"/>
                <w:b/>
              </w:rPr>
              <w:t>设备用途</w:t>
            </w:r>
          </w:p>
        </w:tc>
        <w:tc>
          <w:tcPr>
            <w:tcW w:w="2388" w:type="dxa"/>
            <w:vAlign w:val="center"/>
          </w:tcPr>
          <w:p>
            <w:pPr>
              <w:jc w:val="center"/>
              <w:rPr>
                <w:rFonts w:ascii="宋体" w:hAnsi="宋体" w:cs="仿宋_GB2312"/>
                <w:b/>
              </w:rPr>
            </w:pPr>
            <w:r>
              <w:rPr>
                <w:rFonts w:hint="eastAsia" w:ascii="宋体" w:hAnsi="宋体" w:cs="仿宋_GB2312"/>
                <w:b/>
              </w:rPr>
              <w:t>基本配置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200" w:type="dxa"/>
            <w:vAlign w:val="center"/>
          </w:tcPr>
          <w:p>
            <w:pPr>
              <w:jc w:val="center"/>
              <w:rPr>
                <w:rFonts w:ascii="宋体" w:hAnsi="宋体" w:cs="仿宋_GB2312"/>
              </w:rPr>
            </w:pPr>
            <w:r>
              <w:rPr>
                <w:rFonts w:hint="eastAsia" w:ascii="宋体" w:hAnsi="宋体" w:cs="仿宋_GB2312"/>
              </w:rPr>
              <w:t>服务器</w:t>
            </w:r>
          </w:p>
        </w:tc>
        <w:tc>
          <w:tcPr>
            <w:tcW w:w="2144" w:type="dxa"/>
            <w:vAlign w:val="center"/>
          </w:tcPr>
          <w:p>
            <w:pPr>
              <w:jc w:val="center"/>
              <w:rPr>
                <w:rFonts w:ascii="宋体" w:hAnsi="宋体" w:cs="仿宋_GB2312"/>
              </w:rPr>
            </w:pPr>
            <w:r>
              <w:rPr>
                <w:rFonts w:hint="eastAsia" w:ascii="宋体" w:hAnsi="宋体" w:cs="仿宋_GB2312"/>
              </w:rPr>
              <w:t>每支参赛队2套</w:t>
            </w:r>
          </w:p>
        </w:tc>
        <w:tc>
          <w:tcPr>
            <w:tcW w:w="2318" w:type="dxa"/>
            <w:vAlign w:val="center"/>
          </w:tcPr>
          <w:p>
            <w:pPr>
              <w:rPr>
                <w:rFonts w:ascii="宋体" w:hAnsi="宋体" w:cs="仿宋_GB2312"/>
              </w:rPr>
            </w:pPr>
            <w:r>
              <w:rPr>
                <w:rFonts w:hint="eastAsia" w:ascii="宋体" w:hAnsi="宋体" w:cs="仿宋_GB2312"/>
              </w:rPr>
              <w:t>1套功能测试服务器，内嵌软件测试实训系统；1套性能测试服务器，内嵌性能测试被测系统。</w:t>
            </w:r>
          </w:p>
        </w:tc>
        <w:tc>
          <w:tcPr>
            <w:tcW w:w="2388" w:type="dxa"/>
            <w:vAlign w:val="center"/>
          </w:tcPr>
          <w:p>
            <w:pPr>
              <w:rPr>
                <w:rFonts w:ascii="宋体" w:hAnsi="宋体" w:cs="仿宋_GB2312"/>
              </w:rPr>
            </w:pPr>
            <w:r>
              <w:rPr>
                <w:rFonts w:hint="eastAsia" w:ascii="宋体" w:hAnsi="宋体" w:cs="仿宋_GB2312"/>
              </w:rPr>
              <w:t>性能相当于2.0GHZ处理器，4G及以上内存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00" w:type="dxa"/>
            <w:vAlign w:val="center"/>
          </w:tcPr>
          <w:p>
            <w:pPr>
              <w:jc w:val="center"/>
              <w:rPr>
                <w:rFonts w:ascii="宋体" w:hAnsi="宋体" w:cs="仿宋_GB2312"/>
              </w:rPr>
            </w:pPr>
            <w:r>
              <w:rPr>
                <w:rFonts w:hint="eastAsia" w:ascii="宋体" w:hAnsi="宋体" w:cs="仿宋_GB2312"/>
              </w:rPr>
              <w:t>客户端</w:t>
            </w:r>
          </w:p>
        </w:tc>
        <w:tc>
          <w:tcPr>
            <w:tcW w:w="2144" w:type="dxa"/>
            <w:vAlign w:val="center"/>
          </w:tcPr>
          <w:p>
            <w:pPr>
              <w:jc w:val="center"/>
              <w:rPr>
                <w:rFonts w:ascii="宋体" w:hAnsi="宋体" w:cs="仿宋_GB2312"/>
              </w:rPr>
            </w:pPr>
            <w:r>
              <w:rPr>
                <w:rFonts w:hint="eastAsia" w:ascii="宋体" w:hAnsi="宋体" w:cs="仿宋_GB2312"/>
              </w:rPr>
              <w:t>每支参赛队3台</w:t>
            </w:r>
          </w:p>
        </w:tc>
        <w:tc>
          <w:tcPr>
            <w:tcW w:w="2318" w:type="dxa"/>
            <w:vAlign w:val="center"/>
          </w:tcPr>
          <w:p>
            <w:pPr>
              <w:rPr>
                <w:rFonts w:ascii="宋体" w:hAnsi="宋体" w:cs="仿宋_GB2312"/>
              </w:rPr>
            </w:pPr>
            <w:r>
              <w:rPr>
                <w:rFonts w:hint="eastAsia" w:ascii="宋体" w:hAnsi="宋体" w:cs="仿宋_GB2312"/>
              </w:rPr>
              <w:t>竞赛选手比赛使用。</w:t>
            </w:r>
          </w:p>
        </w:tc>
        <w:tc>
          <w:tcPr>
            <w:tcW w:w="2388" w:type="dxa"/>
            <w:vAlign w:val="center"/>
          </w:tcPr>
          <w:p>
            <w:pPr>
              <w:rPr>
                <w:rFonts w:ascii="宋体" w:hAnsi="宋体" w:cs="仿宋_GB2312"/>
              </w:rPr>
            </w:pPr>
            <w:r>
              <w:rPr>
                <w:rFonts w:hint="eastAsia" w:ascii="宋体" w:hAnsi="宋体" w:cs="仿宋_GB2312"/>
              </w:rPr>
              <w:t>性能相当于2.0GHZ处理器，4G及以上内存，显示器要求1024*768以上</w:t>
            </w:r>
          </w:p>
        </w:tc>
      </w:tr>
    </w:tbl>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（二）竞赛软件平台</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本赛项使用合作企业北京四合天地科技有限公司提供的比赛技术平台：《北京四合天地软件测试实训系统》。</w:t>
      </w:r>
    </w:p>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（三）相关软件</w:t>
      </w:r>
    </w:p>
    <w:tbl>
      <w:tblPr>
        <w:tblStyle w:val="10"/>
        <w:tblW w:w="8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2367"/>
        <w:gridCol w:w="4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7"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设备类别</w:t>
            </w:r>
          </w:p>
        </w:tc>
        <w:tc>
          <w:tcPr>
            <w:tcW w:w="2367"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软件类别</w:t>
            </w:r>
          </w:p>
        </w:tc>
        <w:tc>
          <w:tcPr>
            <w:tcW w:w="4388" w:type="dxa"/>
            <w:vAlign w:val="center"/>
          </w:tcPr>
          <w:p>
            <w:pPr>
              <w:jc w:val="center"/>
              <w:rPr>
                <w:rFonts w:ascii="仿宋_GB2312" w:hAnsi="仿宋_GB2312" w:eastAsia="仿宋_GB2312" w:cs="仿宋_GB2312"/>
                <w:b/>
              </w:rPr>
            </w:pPr>
            <w:r>
              <w:rPr>
                <w:rFonts w:hint="eastAsia" w:ascii="仿宋_GB2312" w:hAnsi="仿宋_GB2312" w:eastAsia="仿宋_GB2312" w:cs="仿宋_GB2312"/>
                <w:b/>
              </w:rPr>
              <w:t>软件名称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Align w:val="center"/>
          </w:tcPr>
          <w:p>
            <w:pPr>
              <w:jc w:val="center"/>
              <w:rPr>
                <w:rFonts w:ascii="仿宋_GB2312" w:hAnsi="仿宋_GB2312" w:eastAsia="仿宋_GB2312" w:cs="仿宋_GB2312"/>
              </w:rPr>
            </w:pPr>
            <w:r>
              <w:rPr>
                <w:rFonts w:hint="eastAsia" w:ascii="仿宋_GB2312" w:hAnsi="仿宋_GB2312" w:eastAsia="仿宋_GB2312" w:cs="仿宋_GB2312"/>
              </w:rPr>
              <w:t>服务器</w:t>
            </w:r>
          </w:p>
        </w:tc>
        <w:tc>
          <w:tcPr>
            <w:tcW w:w="2367" w:type="dxa"/>
            <w:vAlign w:val="center"/>
          </w:tcPr>
          <w:p>
            <w:pPr>
              <w:rPr>
                <w:rFonts w:ascii="仿宋_GB2312" w:hAnsi="仿宋_GB2312" w:eastAsia="仿宋_GB2312" w:cs="仿宋_GB2312"/>
              </w:rPr>
            </w:pPr>
            <w:r>
              <w:rPr>
                <w:rFonts w:hint="eastAsia" w:ascii="仿宋_GB2312" w:hAnsi="仿宋_GB2312" w:eastAsia="仿宋_GB2312" w:cs="仿宋_GB2312"/>
              </w:rPr>
              <w:t>操作系统</w:t>
            </w:r>
          </w:p>
        </w:tc>
        <w:tc>
          <w:tcPr>
            <w:tcW w:w="4388" w:type="dxa"/>
            <w:vAlign w:val="center"/>
          </w:tcPr>
          <w:p>
            <w:pPr>
              <w:rPr>
                <w:rFonts w:ascii="仿宋_GB2312" w:hAnsi="仿宋_GB2312" w:eastAsia="仿宋_GB2312" w:cs="仿宋_GB2312"/>
              </w:rPr>
            </w:pPr>
            <w:r>
              <w:rPr>
                <w:rFonts w:hint="eastAsia" w:ascii="仿宋_GB2312" w:hAnsi="仿宋_GB2312" w:eastAsia="仿宋_GB2312" w:cs="仿宋_GB2312"/>
              </w:rPr>
              <w:t>Windows Server 2008R2或Ubuntu</w:t>
            </w:r>
            <w:r>
              <w:rPr>
                <w:rFonts w:ascii="仿宋_GB2312" w:hAnsi="仿宋_GB2312" w:eastAsia="仿宋_GB2312" w:cs="仿宋_GB2312"/>
              </w:rPr>
              <w:t>/CentOS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客户端</w:t>
            </w:r>
          </w:p>
        </w:tc>
        <w:tc>
          <w:tcPr>
            <w:tcW w:w="2367" w:type="dxa"/>
            <w:vAlign w:val="center"/>
          </w:tcPr>
          <w:p>
            <w:pPr>
              <w:rPr>
                <w:rFonts w:ascii="仿宋_GB2312" w:hAnsi="仿宋_GB2312" w:eastAsia="仿宋_GB2312" w:cs="仿宋_GB2312"/>
              </w:rPr>
            </w:pPr>
            <w:r>
              <w:rPr>
                <w:rFonts w:hint="eastAsia" w:ascii="仿宋_GB2312" w:hAnsi="仿宋_GB2312" w:eastAsia="仿宋_GB2312" w:cs="仿宋_GB2312"/>
              </w:rPr>
              <w:t>操作系统</w:t>
            </w:r>
          </w:p>
        </w:tc>
        <w:tc>
          <w:tcPr>
            <w:tcW w:w="4388" w:type="dxa"/>
            <w:vAlign w:val="center"/>
          </w:tcPr>
          <w:p>
            <w:pPr>
              <w:rPr>
                <w:rFonts w:ascii="仿宋_GB2312" w:hAnsi="仿宋_GB2312" w:eastAsia="仿宋_GB2312" w:cs="仿宋_GB2312"/>
              </w:rPr>
            </w:pPr>
            <w:r>
              <w:rPr>
                <w:rFonts w:hint="eastAsia" w:ascii="仿宋_GB2312" w:hAnsi="仿宋_GB2312" w:eastAsia="仿宋_GB2312" w:cs="仿宋_GB2312"/>
              </w:rPr>
              <w:t>Windows10 64位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Merge w:val="continue"/>
            <w:vAlign w:val="center"/>
          </w:tcPr>
          <w:p>
            <w:pPr>
              <w:rPr>
                <w:rFonts w:ascii="仿宋_GB2312" w:hAnsi="仿宋_GB2312" w:eastAsia="仿宋_GB2312" w:cs="仿宋_GB2312"/>
              </w:rPr>
            </w:pPr>
          </w:p>
        </w:tc>
        <w:tc>
          <w:tcPr>
            <w:tcW w:w="2367" w:type="dxa"/>
            <w:vAlign w:val="center"/>
          </w:tcPr>
          <w:p>
            <w:pPr>
              <w:rPr>
                <w:rFonts w:ascii="仿宋_GB2312" w:hAnsi="仿宋_GB2312" w:eastAsia="仿宋_GB2312" w:cs="仿宋_GB2312"/>
              </w:rPr>
            </w:pPr>
            <w:r>
              <w:rPr>
                <w:rFonts w:hint="eastAsia" w:ascii="仿宋_GB2312" w:hAnsi="仿宋_GB2312" w:eastAsia="仿宋_GB2312" w:cs="仿宋_GB2312"/>
              </w:rPr>
              <w:t>浏览器</w:t>
            </w:r>
          </w:p>
        </w:tc>
        <w:tc>
          <w:tcPr>
            <w:tcW w:w="4388" w:type="dxa"/>
            <w:vAlign w:val="center"/>
          </w:tcPr>
          <w:p>
            <w:pPr>
              <w:rPr>
                <w:rFonts w:ascii="仿宋_GB2312" w:hAnsi="仿宋_GB2312" w:eastAsia="仿宋_GB2312" w:cs="仿宋_GB2312"/>
              </w:rPr>
            </w:pPr>
            <w:r>
              <w:rPr>
                <w:rFonts w:hint="eastAsia" w:ascii="仿宋_GB2312" w:hAnsi="仿宋_GB2312" w:eastAsia="仿宋_GB2312" w:cs="仿宋_GB2312"/>
              </w:rPr>
              <w:t>Chrome 67</w:t>
            </w:r>
          </w:p>
          <w:p>
            <w:pPr>
              <w:rPr>
                <w:rFonts w:ascii="仿宋_GB2312" w:hAnsi="仿宋_GB2312" w:eastAsia="仿宋_GB2312" w:cs="仿宋_GB2312"/>
              </w:rPr>
            </w:pPr>
            <w:r>
              <w:rPr>
                <w:rFonts w:hint="eastAsia" w:ascii="仿宋_GB2312" w:hAnsi="仿宋_GB2312" w:eastAsia="仿宋_GB2312" w:cs="仿宋_GB2312"/>
              </w:rPr>
              <w:t>IE</w:t>
            </w:r>
            <w:r>
              <w:rPr>
                <w:rFonts w:ascii="仿宋_GB2312" w:hAnsi="仿宋_GB2312" w:eastAsia="仿宋_GB2312" w:cs="仿宋_GB2312"/>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Merge w:val="continue"/>
            <w:vAlign w:val="center"/>
          </w:tcPr>
          <w:p>
            <w:pPr>
              <w:rPr>
                <w:rFonts w:ascii="仿宋_GB2312" w:hAnsi="仿宋_GB2312" w:eastAsia="仿宋_GB2312" w:cs="仿宋_GB2312"/>
              </w:rPr>
            </w:pPr>
          </w:p>
        </w:tc>
        <w:tc>
          <w:tcPr>
            <w:tcW w:w="2367" w:type="dxa"/>
            <w:vAlign w:val="center"/>
          </w:tcPr>
          <w:p>
            <w:pPr>
              <w:rPr>
                <w:rFonts w:ascii="仿宋_GB2312" w:hAnsi="仿宋_GB2312" w:eastAsia="仿宋_GB2312" w:cs="仿宋_GB2312"/>
              </w:rPr>
            </w:pPr>
            <w:r>
              <w:rPr>
                <w:rFonts w:hint="eastAsia" w:ascii="仿宋_GB2312" w:hAnsi="仿宋_GB2312" w:eastAsia="仿宋_GB2312" w:cs="仿宋_GB2312"/>
              </w:rPr>
              <w:t>浏览器驱动</w:t>
            </w:r>
          </w:p>
        </w:tc>
        <w:tc>
          <w:tcPr>
            <w:tcW w:w="4388" w:type="dxa"/>
            <w:vAlign w:val="center"/>
          </w:tcPr>
          <w:p>
            <w:pPr>
              <w:rPr>
                <w:rFonts w:ascii="仿宋_GB2312" w:hAnsi="仿宋_GB2312" w:eastAsia="仿宋_GB2312" w:cs="仿宋_GB2312"/>
              </w:rPr>
            </w:pPr>
            <w:r>
              <w:rPr>
                <w:rFonts w:hint="eastAsia" w:ascii="仿宋_GB2312" w:hAnsi="仿宋_GB2312" w:eastAsia="仿宋_GB2312" w:cs="仿宋_GB2312"/>
              </w:rPr>
              <w:t>Chrome 67对应驱动-Chromedriver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Merge w:val="continue"/>
            <w:vAlign w:val="center"/>
          </w:tcPr>
          <w:p>
            <w:pPr>
              <w:rPr>
                <w:rFonts w:ascii="仿宋_GB2312" w:hAnsi="仿宋_GB2312" w:eastAsia="仿宋_GB2312" w:cs="仿宋_GB2312"/>
              </w:rPr>
            </w:pPr>
          </w:p>
        </w:tc>
        <w:tc>
          <w:tcPr>
            <w:tcW w:w="2367" w:type="dxa"/>
            <w:vAlign w:val="center"/>
          </w:tcPr>
          <w:p>
            <w:pPr>
              <w:rPr>
                <w:rFonts w:ascii="仿宋_GB2312" w:hAnsi="仿宋_GB2312" w:eastAsia="仿宋_GB2312" w:cs="仿宋_GB2312"/>
              </w:rPr>
            </w:pPr>
            <w:r>
              <w:rPr>
                <w:rFonts w:hint="eastAsia" w:ascii="仿宋_GB2312" w:hAnsi="仿宋_GB2312" w:eastAsia="仿宋_GB2312" w:cs="仿宋_GB2312"/>
              </w:rPr>
              <w:t>文档编辑器</w:t>
            </w:r>
          </w:p>
        </w:tc>
        <w:tc>
          <w:tcPr>
            <w:tcW w:w="4388" w:type="dxa"/>
            <w:vAlign w:val="center"/>
          </w:tcPr>
          <w:p>
            <w:pPr>
              <w:rPr>
                <w:rFonts w:ascii="仿宋_GB2312" w:hAnsi="仿宋_GB2312" w:eastAsia="仿宋_GB2312" w:cs="仿宋_GB2312"/>
              </w:rPr>
            </w:pPr>
            <w:r>
              <w:rPr>
                <w:rFonts w:hint="eastAsia" w:ascii="仿宋_GB2312" w:hAnsi="仿宋_GB2312" w:eastAsia="仿宋_GB2312" w:cs="仿宋_GB2312"/>
              </w:rPr>
              <w:t>office2007及以上版本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Merge w:val="continue"/>
            <w:vAlign w:val="center"/>
          </w:tcPr>
          <w:p>
            <w:pPr>
              <w:rPr>
                <w:rFonts w:ascii="仿宋_GB2312" w:hAnsi="仿宋_GB2312" w:eastAsia="仿宋_GB2312" w:cs="仿宋_GB2312"/>
              </w:rPr>
            </w:pPr>
          </w:p>
        </w:tc>
        <w:tc>
          <w:tcPr>
            <w:tcW w:w="2367" w:type="dxa"/>
            <w:vAlign w:val="center"/>
          </w:tcPr>
          <w:p>
            <w:pPr>
              <w:rPr>
                <w:rFonts w:ascii="仿宋_GB2312" w:hAnsi="仿宋_GB2312" w:eastAsia="仿宋_GB2312" w:cs="仿宋_GB2312"/>
              </w:rPr>
            </w:pPr>
            <w:r>
              <w:rPr>
                <w:rFonts w:hint="eastAsia" w:ascii="仿宋_GB2312" w:hAnsi="仿宋_GB2312" w:eastAsia="仿宋_GB2312" w:cs="仿宋_GB2312"/>
              </w:rPr>
              <w:t>截图工具</w:t>
            </w:r>
          </w:p>
        </w:tc>
        <w:tc>
          <w:tcPr>
            <w:tcW w:w="4388" w:type="dxa"/>
            <w:vAlign w:val="center"/>
          </w:tcPr>
          <w:p>
            <w:pPr>
              <w:rPr>
                <w:rFonts w:ascii="仿宋_GB2312" w:hAnsi="仿宋_GB2312" w:eastAsia="仿宋_GB2312" w:cs="仿宋_GB2312"/>
              </w:rPr>
            </w:pPr>
            <w:r>
              <w:rPr>
                <w:rFonts w:hint="eastAsia" w:ascii="仿宋_GB2312" w:hAnsi="仿宋_GB2312" w:eastAsia="仿宋_GB2312" w:cs="仿宋_GB2312"/>
              </w:rPr>
              <w:t>Windows7及以上系统自带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Merge w:val="continue"/>
            <w:vAlign w:val="center"/>
          </w:tcPr>
          <w:p>
            <w:pPr>
              <w:rPr>
                <w:rFonts w:ascii="仿宋_GB2312" w:hAnsi="仿宋_GB2312" w:eastAsia="仿宋_GB2312" w:cs="仿宋_GB2312"/>
              </w:rPr>
            </w:pPr>
          </w:p>
        </w:tc>
        <w:tc>
          <w:tcPr>
            <w:tcW w:w="2367" w:type="dxa"/>
            <w:vAlign w:val="center"/>
          </w:tcPr>
          <w:p>
            <w:pPr>
              <w:rPr>
                <w:rFonts w:ascii="仿宋_GB2312" w:hAnsi="仿宋_GB2312" w:eastAsia="仿宋_GB2312" w:cs="仿宋_GB2312"/>
              </w:rPr>
            </w:pPr>
            <w:r>
              <w:rPr>
                <w:rFonts w:hint="eastAsia" w:ascii="仿宋_GB2312" w:hAnsi="仿宋_GB2312" w:eastAsia="仿宋_GB2312" w:cs="仿宋_GB2312"/>
              </w:rPr>
              <w:t>输入法</w:t>
            </w:r>
          </w:p>
        </w:tc>
        <w:tc>
          <w:tcPr>
            <w:tcW w:w="4388" w:type="dxa"/>
            <w:vAlign w:val="center"/>
          </w:tcPr>
          <w:p>
            <w:pPr>
              <w:rPr>
                <w:rFonts w:ascii="仿宋_GB2312" w:hAnsi="仿宋_GB2312" w:eastAsia="仿宋_GB2312" w:cs="仿宋_GB2312"/>
              </w:rPr>
            </w:pPr>
            <w:r>
              <w:rPr>
                <w:rFonts w:hint="eastAsia" w:ascii="仿宋_GB2312" w:hAnsi="仿宋_GB2312" w:eastAsia="仿宋_GB2312" w:cs="仿宋_GB2312"/>
              </w:rPr>
              <w:t>搜狗拼音输入法、搜狗五笔输入法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Merge w:val="continue"/>
            <w:vAlign w:val="center"/>
          </w:tcPr>
          <w:p>
            <w:pPr>
              <w:rPr>
                <w:rFonts w:ascii="仿宋_GB2312" w:hAnsi="仿宋_GB2312" w:eastAsia="仿宋_GB2312" w:cs="仿宋_GB2312"/>
              </w:rPr>
            </w:pPr>
          </w:p>
        </w:tc>
        <w:tc>
          <w:tcPr>
            <w:tcW w:w="2367" w:type="dxa"/>
            <w:vAlign w:val="center"/>
          </w:tcPr>
          <w:p>
            <w:pPr>
              <w:rPr>
                <w:rFonts w:ascii="仿宋_GB2312" w:hAnsi="仿宋_GB2312" w:eastAsia="仿宋_GB2312" w:cs="仿宋_GB2312"/>
                <w:highlight w:val="yellow"/>
              </w:rPr>
            </w:pPr>
            <w:r>
              <w:rPr>
                <w:rFonts w:hint="eastAsia" w:ascii="仿宋_GB2312" w:hAnsi="仿宋_GB2312" w:eastAsia="仿宋_GB2312" w:cs="仿宋_GB2312"/>
              </w:rPr>
              <w:t>性能测试工具</w:t>
            </w:r>
          </w:p>
        </w:tc>
        <w:tc>
          <w:tcPr>
            <w:tcW w:w="4388" w:type="dxa"/>
            <w:vAlign w:val="center"/>
          </w:tcPr>
          <w:p>
            <w:pPr>
              <w:rPr>
                <w:rFonts w:ascii="仿宋_GB2312" w:hAnsi="仿宋_GB2312" w:eastAsia="仿宋_GB2312" w:cs="仿宋_GB2312"/>
                <w:highlight w:val="yellow"/>
              </w:rPr>
            </w:pPr>
            <w:r>
              <w:rPr>
                <w:rFonts w:hint="eastAsia" w:ascii="仿宋_GB2312" w:hAnsi="仿宋_GB2312" w:eastAsia="仿宋_GB2312" w:cs="仿宋_GB2312"/>
              </w:rPr>
              <w:t>LoadRunner</w:t>
            </w:r>
            <w:r>
              <w:rPr>
                <w:rFonts w:ascii="仿宋_GB2312" w:hAnsi="仿宋_GB2312" w:eastAsia="仿宋_GB2312" w:cs="仿宋_GB2312"/>
              </w:rPr>
              <w:t>12.55_Community_Edition</w:t>
            </w:r>
            <w:r>
              <w:rPr>
                <w:rFonts w:hint="eastAsia" w:ascii="仿宋_GB2312" w:hAnsi="仿宋_GB2312" w:eastAsia="仿宋_GB2312" w:cs="仿宋_GB2312"/>
              </w:rPr>
              <w:t>英文版及以上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7" w:type="dxa"/>
            <w:vMerge w:val="continue"/>
            <w:vAlign w:val="center"/>
          </w:tcPr>
          <w:p>
            <w:pPr>
              <w:rPr>
                <w:rFonts w:ascii="仿宋_GB2312" w:hAnsi="仿宋_GB2312" w:eastAsia="仿宋_GB2312" w:cs="仿宋_GB2312"/>
              </w:rPr>
            </w:pPr>
          </w:p>
        </w:tc>
        <w:tc>
          <w:tcPr>
            <w:tcW w:w="2367" w:type="dxa"/>
            <w:vAlign w:val="center"/>
          </w:tcPr>
          <w:p>
            <w:pPr>
              <w:rPr>
                <w:rFonts w:ascii="仿宋_GB2312" w:hAnsi="仿宋_GB2312" w:eastAsia="仿宋_GB2312" w:cs="仿宋_GB2312"/>
              </w:rPr>
            </w:pPr>
            <w:r>
              <w:rPr>
                <w:rFonts w:hint="eastAsia" w:ascii="仿宋_GB2312" w:hAnsi="仿宋_GB2312" w:eastAsia="仿宋_GB2312" w:cs="仿宋_GB2312"/>
              </w:rPr>
              <w:t>自动化测试工具环境</w:t>
            </w:r>
          </w:p>
        </w:tc>
        <w:tc>
          <w:tcPr>
            <w:tcW w:w="4388" w:type="dxa"/>
            <w:vAlign w:val="center"/>
          </w:tcPr>
          <w:p>
            <w:pPr>
              <w:rPr>
                <w:rFonts w:ascii="仿宋_GB2312" w:hAnsi="仿宋_GB2312" w:eastAsia="仿宋_GB2312" w:cs="仿宋_GB2312"/>
              </w:rPr>
            </w:pPr>
            <w:r>
              <w:rPr>
                <w:rFonts w:hint="eastAsia" w:ascii="仿宋_GB2312" w:hAnsi="仿宋_GB2312" w:eastAsia="仿宋_GB2312" w:cs="仿宋_GB2312"/>
              </w:rPr>
              <w:t>P</w:t>
            </w:r>
            <w:r>
              <w:rPr>
                <w:rFonts w:ascii="仿宋_GB2312" w:hAnsi="仿宋_GB2312" w:eastAsia="仿宋_GB2312" w:cs="仿宋_GB2312"/>
              </w:rPr>
              <w:t>ython-3.5.0-amd64（64位）</w:t>
            </w:r>
            <w:r>
              <w:rPr>
                <w:rFonts w:hint="eastAsia" w:ascii="仿宋_GB2312" w:hAnsi="仿宋_GB2312" w:eastAsia="仿宋_GB2312" w:cs="仿宋_GB2312"/>
              </w:rPr>
              <w:t>及以上</w:t>
            </w:r>
          </w:p>
          <w:p>
            <w:pPr>
              <w:rPr>
                <w:rFonts w:ascii="仿宋_GB2312" w:hAnsi="仿宋_GB2312" w:eastAsia="仿宋_GB2312" w:cs="仿宋_GB2312"/>
              </w:rPr>
            </w:pPr>
            <w:r>
              <w:rPr>
                <w:rFonts w:hint="eastAsia" w:ascii="仿宋_GB2312" w:hAnsi="仿宋_GB2312" w:eastAsia="仿宋_GB2312" w:cs="仿宋_GB2312"/>
              </w:rPr>
              <w:t>S</w:t>
            </w:r>
            <w:r>
              <w:rPr>
                <w:rFonts w:ascii="仿宋_GB2312" w:hAnsi="仿宋_GB2312" w:eastAsia="仿宋_GB2312" w:cs="仿宋_GB2312"/>
              </w:rPr>
              <w:t>elenium版本2.48.0</w:t>
            </w:r>
            <w:r>
              <w:rPr>
                <w:rFonts w:hint="eastAsia" w:ascii="仿宋_GB2312" w:hAnsi="仿宋_GB2312" w:eastAsia="仿宋_GB2312" w:cs="仿宋_GB2312"/>
              </w:rPr>
              <w:t>及以上</w:t>
            </w:r>
          </w:p>
          <w:p>
            <w:pPr>
              <w:rPr>
                <w:rFonts w:ascii="仿宋_GB2312" w:hAnsi="仿宋_GB2312" w:eastAsia="仿宋_GB2312" w:cs="仿宋_GB2312"/>
              </w:rPr>
            </w:pPr>
            <w:r>
              <w:rPr>
                <w:rFonts w:ascii="仿宋_GB2312" w:hAnsi="仿宋_GB2312" w:eastAsia="仿宋_GB2312" w:cs="仿宋_GB2312"/>
              </w:rPr>
              <w:t>安装</w:t>
            </w:r>
            <w:r>
              <w:rPr>
                <w:rFonts w:hint="eastAsia" w:ascii="仿宋_GB2312" w:hAnsi="仿宋_GB2312" w:eastAsia="仿宋_GB2312" w:cs="仿宋_GB2312"/>
              </w:rPr>
              <w:t>P</w:t>
            </w:r>
            <w:r>
              <w:rPr>
                <w:rFonts w:ascii="仿宋_GB2312" w:hAnsi="仿宋_GB2312" w:eastAsia="仿宋_GB2312" w:cs="仿宋_GB2312"/>
              </w:rPr>
              <w:t>y</w:t>
            </w:r>
            <w:r>
              <w:rPr>
                <w:rFonts w:hint="eastAsia" w:ascii="仿宋_GB2312" w:hAnsi="仿宋_GB2312" w:eastAsia="仿宋_GB2312" w:cs="仿宋_GB2312"/>
              </w:rPr>
              <w:t>C</w:t>
            </w:r>
            <w:r>
              <w:rPr>
                <w:rFonts w:ascii="仿宋_GB2312" w:hAnsi="仿宋_GB2312" w:eastAsia="仿宋_GB2312" w:cs="仿宋_GB2312"/>
              </w:rPr>
              <w:t>harm（2017.1.1）</w:t>
            </w:r>
            <w:r>
              <w:rPr>
                <w:rFonts w:hint="eastAsia" w:ascii="仿宋_GB2312" w:hAnsi="仿宋_GB2312" w:eastAsia="仿宋_GB2312" w:cs="仿宋_GB2312"/>
              </w:rPr>
              <w:t>及以上</w:t>
            </w:r>
          </w:p>
        </w:tc>
      </w:tr>
    </w:tbl>
    <w:p>
      <w:pPr>
        <w:pStyle w:val="28"/>
        <w:keepNext/>
        <w:ind w:firstLine="643" w:firstLineChars="200"/>
        <w:jc w:val="both"/>
        <w:rPr>
          <w:rFonts w:hint="eastAsia"/>
          <w:b/>
          <w:bCs/>
          <w:sz w:val="32"/>
          <w:szCs w:val="32"/>
        </w:rPr>
      </w:pPr>
      <w:r>
        <w:rPr>
          <w:rFonts w:hint="eastAsia"/>
          <w:b/>
          <w:bCs/>
          <w:sz w:val="32"/>
          <w:szCs w:val="32"/>
        </w:rPr>
        <w:t>十一、成绩评定</w:t>
      </w:r>
    </w:p>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（一）评分细则（总分100分）</w:t>
      </w:r>
    </w:p>
    <w:tbl>
      <w:tblPr>
        <w:tblStyle w:val="10"/>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37"/>
        <w:gridCol w:w="2986"/>
        <w:gridCol w:w="3396"/>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92" w:type="dxa"/>
            <w:vAlign w:val="center"/>
          </w:tcPr>
          <w:p>
            <w:pPr>
              <w:pStyle w:val="20"/>
              <w:snapToGrid w:val="0"/>
              <w:ind w:firstLine="0"/>
              <w:jc w:val="center"/>
              <w:rPr>
                <w:rFonts w:ascii="仿宋_GB2312" w:hAnsi="仿宋_GB2312" w:eastAsia="仿宋_GB2312" w:cs="仿宋_GB2312"/>
                <w:b/>
                <w:sz w:val="24"/>
              </w:rPr>
            </w:pPr>
            <w:r>
              <w:rPr>
                <w:rFonts w:hint="eastAsia" w:ascii="仿宋_GB2312" w:hAnsi="仿宋_GB2312" w:eastAsia="仿宋_GB2312" w:cs="仿宋_GB2312"/>
                <w:b/>
                <w:sz w:val="24"/>
              </w:rPr>
              <w:t>任务</w:t>
            </w:r>
          </w:p>
        </w:tc>
        <w:tc>
          <w:tcPr>
            <w:tcW w:w="1037" w:type="dxa"/>
            <w:vAlign w:val="center"/>
          </w:tcPr>
          <w:p>
            <w:pPr>
              <w:pStyle w:val="20"/>
              <w:snapToGrid w:val="0"/>
              <w:ind w:firstLine="0"/>
              <w:jc w:val="center"/>
              <w:rPr>
                <w:rFonts w:ascii="仿宋_GB2312" w:hAnsi="仿宋_GB2312" w:eastAsia="仿宋_GB2312" w:cs="仿宋_GB2312"/>
                <w:b/>
                <w:sz w:val="24"/>
              </w:rPr>
            </w:pPr>
            <w:r>
              <w:rPr>
                <w:rFonts w:hint="eastAsia" w:ascii="仿宋_GB2312" w:hAnsi="仿宋_GB2312" w:eastAsia="仿宋_GB2312" w:cs="仿宋_GB2312"/>
                <w:b/>
                <w:sz w:val="24"/>
              </w:rPr>
              <w:t>考查点</w:t>
            </w:r>
          </w:p>
        </w:tc>
        <w:tc>
          <w:tcPr>
            <w:tcW w:w="2986" w:type="dxa"/>
            <w:vAlign w:val="center"/>
          </w:tcPr>
          <w:p>
            <w:pPr>
              <w:pStyle w:val="20"/>
              <w:snapToGrid w:val="0"/>
              <w:ind w:firstLine="0"/>
              <w:jc w:val="center"/>
              <w:rPr>
                <w:rFonts w:ascii="仿宋_GB2312" w:hAnsi="仿宋_GB2312" w:eastAsia="仿宋_GB2312" w:cs="仿宋_GB2312"/>
                <w:b/>
                <w:sz w:val="24"/>
              </w:rPr>
            </w:pPr>
            <w:r>
              <w:rPr>
                <w:rFonts w:hint="eastAsia" w:ascii="仿宋_GB2312" w:hAnsi="仿宋_GB2312" w:eastAsia="仿宋_GB2312" w:cs="仿宋_GB2312"/>
                <w:b/>
                <w:sz w:val="24"/>
              </w:rPr>
              <w:t>评分标准</w:t>
            </w:r>
          </w:p>
        </w:tc>
        <w:tc>
          <w:tcPr>
            <w:tcW w:w="3396" w:type="dxa"/>
            <w:vAlign w:val="center"/>
          </w:tcPr>
          <w:p>
            <w:pPr>
              <w:pStyle w:val="20"/>
              <w:snapToGrid w:val="0"/>
              <w:ind w:firstLine="0"/>
              <w:jc w:val="center"/>
              <w:rPr>
                <w:rFonts w:ascii="仿宋_GB2312" w:hAnsi="仿宋_GB2312" w:eastAsia="仿宋_GB2312" w:cs="仿宋_GB2312"/>
                <w:b/>
                <w:sz w:val="24"/>
              </w:rPr>
            </w:pPr>
            <w:r>
              <w:rPr>
                <w:rFonts w:hint="eastAsia" w:ascii="仿宋_GB2312" w:hAnsi="仿宋_GB2312" w:eastAsia="仿宋_GB2312" w:cs="仿宋_GB2312"/>
                <w:b/>
                <w:sz w:val="24"/>
              </w:rPr>
              <w:t>评分细则</w:t>
            </w:r>
          </w:p>
        </w:tc>
        <w:tc>
          <w:tcPr>
            <w:tcW w:w="1254" w:type="dxa"/>
            <w:vAlign w:val="center"/>
          </w:tcPr>
          <w:p>
            <w:pPr>
              <w:pStyle w:val="20"/>
              <w:snapToGrid w:val="0"/>
              <w:ind w:firstLine="0"/>
              <w:jc w:val="center"/>
              <w:rPr>
                <w:rFonts w:ascii="仿宋_GB2312" w:hAnsi="仿宋_GB2312" w:eastAsia="仿宋_GB2312" w:cs="仿宋_GB2312"/>
                <w:b/>
                <w:sz w:val="24"/>
              </w:rPr>
            </w:pPr>
            <w:r>
              <w:rPr>
                <w:rFonts w:hint="eastAsia" w:ascii="仿宋_GB2312" w:hAnsi="仿宋_GB2312" w:eastAsia="仿宋_GB2312" w:cs="仿宋_GB2312"/>
                <w:b/>
                <w:sz w:val="24"/>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vMerge w:val="restart"/>
            <w:vAlign w:val="center"/>
          </w:tcPr>
          <w:p>
            <w:pPr>
              <w:pStyle w:val="20"/>
              <w:snapToGrid w:val="0"/>
              <w:ind w:firstLine="0"/>
              <w:jc w:val="center"/>
              <w:rPr>
                <w:rFonts w:ascii="仿宋_GB2312" w:hAnsi="仿宋_GB2312" w:eastAsia="仿宋_GB2312" w:cs="仿宋_GB2312"/>
                <w:sz w:val="24"/>
              </w:rPr>
            </w:pPr>
            <w:r>
              <w:rPr>
                <w:rFonts w:hint="eastAsia" w:ascii="仿宋_GB2312" w:hAnsi="仿宋_GB2312" w:eastAsia="仿宋_GB2312" w:cs="仿宋_GB2312"/>
                <w:sz w:val="24"/>
              </w:rPr>
              <w:t>任务一</w:t>
            </w:r>
          </w:p>
        </w:tc>
        <w:tc>
          <w:tcPr>
            <w:tcW w:w="1037" w:type="dxa"/>
            <w:vMerge w:val="restart"/>
            <w:vAlign w:val="center"/>
          </w:tcPr>
          <w:p>
            <w:pPr>
              <w:pStyle w:val="20"/>
              <w:snapToGrid w:val="0"/>
              <w:ind w:firstLine="0"/>
              <w:jc w:val="left"/>
              <w:rPr>
                <w:rFonts w:ascii="仿宋_GB2312" w:hAnsi="仿宋_GB2312" w:eastAsia="仿宋_GB2312" w:cs="仿宋_GB2312"/>
                <w:sz w:val="24"/>
              </w:rPr>
            </w:pPr>
            <w:r>
              <w:rPr>
                <w:rFonts w:hint="eastAsia" w:ascii="仿宋_GB2312" w:hAnsi="仿宋_GB2312" w:eastAsia="仿宋_GB2312" w:cs="仿宋_GB2312"/>
                <w:sz w:val="24"/>
              </w:rPr>
              <w:t>制定测试计划</w:t>
            </w:r>
          </w:p>
        </w:tc>
        <w:tc>
          <w:tcPr>
            <w:tcW w:w="2986" w:type="dxa"/>
            <w:vMerge w:val="restart"/>
            <w:vAlign w:val="center"/>
          </w:tcPr>
          <w:p>
            <w:pPr>
              <w:pStyle w:val="20"/>
              <w:snapToGrid w:val="0"/>
              <w:ind w:firstLine="0"/>
              <w:jc w:val="left"/>
              <w:rPr>
                <w:rFonts w:ascii="仿宋_GB2312" w:hAnsi="仿宋_GB2312" w:eastAsia="仿宋_GB2312" w:cs="仿宋_GB2312"/>
                <w:sz w:val="24"/>
              </w:rPr>
            </w:pPr>
            <w:r>
              <w:rPr>
                <w:rFonts w:hint="eastAsia" w:ascii="仿宋_GB2312" w:hAnsi="仿宋_GB2312" w:eastAsia="仿宋_GB2312" w:cs="仿宋_GB2312"/>
                <w:sz w:val="24"/>
              </w:rPr>
              <w:t>测试计划应包括测试目的、测试范围、测试人员、测试环境、测试人员进度安排与模块划分等。</w:t>
            </w:r>
          </w:p>
          <w:p>
            <w:pPr>
              <w:pStyle w:val="20"/>
              <w:snapToGrid w:val="0"/>
              <w:ind w:firstLine="0"/>
              <w:jc w:val="left"/>
              <w:rPr>
                <w:rFonts w:ascii="仿宋_GB2312" w:hAnsi="仿宋_GB2312" w:eastAsia="仿宋_GB2312" w:cs="仿宋_GB2312"/>
                <w:sz w:val="24"/>
              </w:rPr>
            </w:pPr>
            <w:r>
              <w:rPr>
                <w:rFonts w:hint="eastAsia" w:ascii="仿宋_GB2312" w:hAnsi="仿宋_GB2312" w:eastAsia="仿宋_GB2312" w:cs="仿宋_GB2312"/>
                <w:sz w:val="24"/>
              </w:rPr>
              <w:t>主要评分点包括明确测试范围、合理并完备的进行任务分配、制定有效完备的测试策略等。</w:t>
            </w:r>
          </w:p>
        </w:tc>
        <w:tc>
          <w:tcPr>
            <w:tcW w:w="3396" w:type="dxa"/>
            <w:vAlign w:val="center"/>
          </w:tcPr>
          <w:p>
            <w:pPr>
              <w:pStyle w:val="16"/>
              <w:snapToGrid w:val="0"/>
              <w:ind w:left="-96" w:leftChars="-40"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1.概述说明清晰。</w:t>
            </w:r>
          </w:p>
        </w:tc>
        <w:tc>
          <w:tcPr>
            <w:tcW w:w="1254" w:type="dxa"/>
            <w:vMerge w:val="restart"/>
            <w:vAlign w:val="center"/>
          </w:tcPr>
          <w:p>
            <w:pPr>
              <w:pStyle w:val="16"/>
              <w:snapToGrid w:val="0"/>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vMerge w:val="continue"/>
            <w:vAlign w:val="center"/>
          </w:tcPr>
          <w:p>
            <w:pPr>
              <w:pStyle w:val="20"/>
              <w:snapToGrid w:val="0"/>
              <w:ind w:firstLine="0"/>
              <w:jc w:val="left"/>
              <w:rPr>
                <w:rFonts w:ascii="仿宋_GB2312" w:hAnsi="仿宋_GB2312" w:eastAsia="仿宋_GB2312" w:cs="仿宋_GB2312"/>
                <w:sz w:val="24"/>
              </w:rPr>
            </w:pPr>
          </w:p>
        </w:tc>
        <w:tc>
          <w:tcPr>
            <w:tcW w:w="1037" w:type="dxa"/>
            <w:vMerge w:val="continue"/>
            <w:vAlign w:val="center"/>
          </w:tcPr>
          <w:p>
            <w:pPr>
              <w:pStyle w:val="20"/>
              <w:snapToGrid w:val="0"/>
              <w:ind w:firstLine="0"/>
              <w:jc w:val="left"/>
              <w:rPr>
                <w:rFonts w:ascii="仿宋_GB2312" w:hAnsi="仿宋_GB2312" w:eastAsia="仿宋_GB2312" w:cs="仿宋_GB2312"/>
                <w:sz w:val="24"/>
              </w:rPr>
            </w:pPr>
          </w:p>
        </w:tc>
        <w:tc>
          <w:tcPr>
            <w:tcW w:w="2986" w:type="dxa"/>
            <w:vMerge w:val="continue"/>
            <w:vAlign w:val="center"/>
          </w:tcPr>
          <w:p>
            <w:pPr>
              <w:pStyle w:val="20"/>
              <w:snapToGrid w:val="0"/>
              <w:ind w:firstLine="0"/>
              <w:jc w:val="left"/>
              <w:rPr>
                <w:rFonts w:ascii="仿宋_GB2312" w:hAnsi="仿宋_GB2312" w:eastAsia="仿宋_GB2312" w:cs="仿宋_GB2312"/>
                <w:sz w:val="24"/>
              </w:rPr>
            </w:pPr>
          </w:p>
        </w:tc>
        <w:tc>
          <w:tcPr>
            <w:tcW w:w="3396" w:type="dxa"/>
            <w:vAlign w:val="center"/>
          </w:tcPr>
          <w:p>
            <w:pPr>
              <w:pStyle w:val="16"/>
              <w:snapToGrid w:val="0"/>
              <w:ind w:left="-96" w:leftChars="-40"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2.测试任务说明清晰。</w:t>
            </w:r>
          </w:p>
        </w:tc>
        <w:tc>
          <w:tcPr>
            <w:tcW w:w="1254" w:type="dxa"/>
            <w:vMerge w:val="continue"/>
            <w:vAlign w:val="center"/>
          </w:tcPr>
          <w:p>
            <w:pPr>
              <w:pStyle w:val="16"/>
              <w:snapToGrid w:val="0"/>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vMerge w:val="continue"/>
            <w:vAlign w:val="center"/>
          </w:tcPr>
          <w:p>
            <w:pPr>
              <w:pStyle w:val="20"/>
              <w:snapToGrid w:val="0"/>
              <w:ind w:firstLine="0"/>
              <w:jc w:val="left"/>
              <w:rPr>
                <w:rFonts w:ascii="仿宋_GB2312" w:hAnsi="仿宋_GB2312" w:eastAsia="仿宋_GB2312" w:cs="仿宋_GB2312"/>
                <w:sz w:val="24"/>
              </w:rPr>
            </w:pPr>
          </w:p>
        </w:tc>
        <w:tc>
          <w:tcPr>
            <w:tcW w:w="1037" w:type="dxa"/>
            <w:vMerge w:val="continue"/>
            <w:vAlign w:val="center"/>
          </w:tcPr>
          <w:p>
            <w:pPr>
              <w:pStyle w:val="20"/>
              <w:snapToGrid w:val="0"/>
              <w:ind w:firstLine="0"/>
              <w:jc w:val="left"/>
              <w:rPr>
                <w:rFonts w:ascii="仿宋_GB2312" w:hAnsi="仿宋_GB2312" w:eastAsia="仿宋_GB2312" w:cs="仿宋_GB2312"/>
                <w:sz w:val="24"/>
              </w:rPr>
            </w:pPr>
          </w:p>
        </w:tc>
        <w:tc>
          <w:tcPr>
            <w:tcW w:w="2986" w:type="dxa"/>
            <w:vMerge w:val="continue"/>
            <w:vAlign w:val="center"/>
          </w:tcPr>
          <w:p>
            <w:pPr>
              <w:pStyle w:val="20"/>
              <w:snapToGrid w:val="0"/>
              <w:ind w:firstLine="0"/>
              <w:jc w:val="left"/>
              <w:rPr>
                <w:rFonts w:ascii="仿宋_GB2312" w:hAnsi="仿宋_GB2312" w:eastAsia="仿宋_GB2312" w:cs="仿宋_GB2312"/>
                <w:sz w:val="24"/>
              </w:rPr>
            </w:pPr>
          </w:p>
        </w:tc>
        <w:tc>
          <w:tcPr>
            <w:tcW w:w="3396" w:type="dxa"/>
            <w:vAlign w:val="center"/>
          </w:tcPr>
          <w:p>
            <w:pPr>
              <w:pStyle w:val="16"/>
              <w:snapToGrid w:val="0"/>
              <w:ind w:left="-96" w:leftChars="-40"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3.测试资源说明清晰。</w:t>
            </w:r>
          </w:p>
        </w:tc>
        <w:tc>
          <w:tcPr>
            <w:tcW w:w="1254" w:type="dxa"/>
            <w:vMerge w:val="continue"/>
            <w:vAlign w:val="center"/>
          </w:tcPr>
          <w:p>
            <w:pPr>
              <w:pStyle w:val="16"/>
              <w:snapToGrid w:val="0"/>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vMerge w:val="continue"/>
            <w:vAlign w:val="center"/>
          </w:tcPr>
          <w:p>
            <w:pPr>
              <w:pStyle w:val="20"/>
              <w:snapToGrid w:val="0"/>
              <w:ind w:firstLine="0"/>
              <w:jc w:val="left"/>
              <w:rPr>
                <w:rFonts w:ascii="仿宋_GB2312" w:hAnsi="仿宋_GB2312" w:eastAsia="仿宋_GB2312" w:cs="仿宋_GB2312"/>
                <w:sz w:val="24"/>
              </w:rPr>
            </w:pPr>
          </w:p>
        </w:tc>
        <w:tc>
          <w:tcPr>
            <w:tcW w:w="1037" w:type="dxa"/>
            <w:vMerge w:val="continue"/>
            <w:vAlign w:val="center"/>
          </w:tcPr>
          <w:p>
            <w:pPr>
              <w:pStyle w:val="20"/>
              <w:snapToGrid w:val="0"/>
              <w:ind w:firstLine="0"/>
              <w:jc w:val="left"/>
              <w:rPr>
                <w:rFonts w:ascii="仿宋_GB2312" w:hAnsi="仿宋_GB2312" w:eastAsia="仿宋_GB2312" w:cs="仿宋_GB2312"/>
                <w:sz w:val="24"/>
              </w:rPr>
            </w:pPr>
          </w:p>
        </w:tc>
        <w:tc>
          <w:tcPr>
            <w:tcW w:w="2986" w:type="dxa"/>
            <w:vMerge w:val="continue"/>
            <w:vAlign w:val="center"/>
          </w:tcPr>
          <w:p>
            <w:pPr>
              <w:pStyle w:val="20"/>
              <w:snapToGrid w:val="0"/>
              <w:ind w:firstLine="0"/>
              <w:jc w:val="left"/>
              <w:rPr>
                <w:rFonts w:ascii="仿宋_GB2312" w:hAnsi="仿宋_GB2312" w:eastAsia="仿宋_GB2312" w:cs="仿宋_GB2312"/>
                <w:sz w:val="24"/>
              </w:rPr>
            </w:pPr>
          </w:p>
        </w:tc>
        <w:tc>
          <w:tcPr>
            <w:tcW w:w="3396" w:type="dxa"/>
            <w:vAlign w:val="center"/>
          </w:tcPr>
          <w:p>
            <w:pPr>
              <w:pStyle w:val="16"/>
              <w:snapToGrid w:val="0"/>
              <w:ind w:left="-96" w:leftChars="-40"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4.功能测试计划列出全部功能点。</w:t>
            </w:r>
          </w:p>
        </w:tc>
        <w:tc>
          <w:tcPr>
            <w:tcW w:w="1254" w:type="dxa"/>
            <w:vMerge w:val="continue"/>
            <w:vAlign w:val="center"/>
          </w:tcPr>
          <w:p>
            <w:pPr>
              <w:pStyle w:val="16"/>
              <w:snapToGrid w:val="0"/>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492" w:type="dxa"/>
            <w:vMerge w:val="continue"/>
            <w:vAlign w:val="center"/>
          </w:tcPr>
          <w:p>
            <w:pPr>
              <w:pStyle w:val="20"/>
              <w:snapToGrid w:val="0"/>
              <w:ind w:firstLine="0"/>
              <w:jc w:val="center"/>
              <w:rPr>
                <w:rFonts w:ascii="仿宋_GB2312" w:hAnsi="仿宋_GB2312" w:eastAsia="仿宋_GB2312" w:cs="仿宋_GB2312"/>
                <w:sz w:val="24"/>
              </w:rPr>
            </w:pPr>
          </w:p>
        </w:tc>
        <w:tc>
          <w:tcPr>
            <w:tcW w:w="1037" w:type="dxa"/>
            <w:vMerge w:val="continue"/>
            <w:vAlign w:val="center"/>
          </w:tcPr>
          <w:p>
            <w:pPr>
              <w:pStyle w:val="20"/>
              <w:snapToGrid w:val="0"/>
              <w:ind w:firstLine="0"/>
              <w:jc w:val="center"/>
              <w:rPr>
                <w:rFonts w:ascii="仿宋_GB2312" w:hAnsi="仿宋_GB2312" w:eastAsia="仿宋_GB2312" w:cs="仿宋_GB2312"/>
                <w:sz w:val="24"/>
              </w:rPr>
            </w:pPr>
          </w:p>
        </w:tc>
        <w:tc>
          <w:tcPr>
            <w:tcW w:w="2986" w:type="dxa"/>
            <w:vMerge w:val="continue"/>
            <w:vAlign w:val="center"/>
          </w:tcPr>
          <w:p>
            <w:pPr>
              <w:pStyle w:val="20"/>
              <w:snapToGrid w:val="0"/>
              <w:ind w:firstLine="0"/>
              <w:jc w:val="left"/>
              <w:rPr>
                <w:rFonts w:ascii="仿宋_GB2312" w:hAnsi="仿宋_GB2312" w:eastAsia="仿宋_GB2312" w:cs="仿宋_GB2312"/>
                <w:sz w:val="24"/>
              </w:rPr>
            </w:pPr>
          </w:p>
        </w:tc>
        <w:tc>
          <w:tcPr>
            <w:tcW w:w="3396" w:type="dxa"/>
            <w:vAlign w:val="center"/>
          </w:tcPr>
          <w:p>
            <w:pPr>
              <w:pStyle w:val="16"/>
              <w:snapToGrid w:val="0"/>
              <w:ind w:left="-96" w:leftChars="-40"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5.对每个功能点进行分工。</w:t>
            </w:r>
          </w:p>
        </w:tc>
        <w:tc>
          <w:tcPr>
            <w:tcW w:w="1254" w:type="dxa"/>
            <w:vMerge w:val="continue"/>
            <w:vAlign w:val="center"/>
          </w:tcPr>
          <w:p>
            <w:pPr>
              <w:pStyle w:val="16"/>
              <w:snapToGrid w:val="0"/>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2" w:type="dxa"/>
            <w:vMerge w:val="continue"/>
            <w:vAlign w:val="center"/>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1037" w:type="dxa"/>
            <w:vMerge w:val="continue"/>
            <w:vAlign w:val="center"/>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2986" w:type="dxa"/>
            <w:vMerge w:val="continue"/>
            <w:vAlign w:val="center"/>
          </w:tcPr>
          <w:p>
            <w:pPr>
              <w:pStyle w:val="16"/>
              <w:snapToGrid w:val="0"/>
              <w:spacing w:line="276" w:lineRule="auto"/>
              <w:ind w:firstLine="0" w:firstLineChars="0"/>
              <w:jc w:val="left"/>
              <w:rPr>
                <w:rFonts w:ascii="仿宋_GB2312" w:hAnsi="仿宋_GB2312" w:eastAsia="仿宋_GB2312" w:cs="仿宋_GB2312"/>
                <w:sz w:val="24"/>
                <w:szCs w:val="24"/>
              </w:rPr>
            </w:pPr>
          </w:p>
        </w:tc>
        <w:tc>
          <w:tcPr>
            <w:tcW w:w="3396" w:type="dxa"/>
            <w:vAlign w:val="center"/>
          </w:tcPr>
          <w:p>
            <w:pPr>
              <w:pStyle w:val="16"/>
              <w:snapToGrid w:val="0"/>
              <w:ind w:left="-96" w:leftChars="-40"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6.功能点的测试分工合理。</w:t>
            </w:r>
          </w:p>
        </w:tc>
        <w:tc>
          <w:tcPr>
            <w:tcW w:w="1254" w:type="dxa"/>
            <w:vMerge w:val="continue"/>
            <w:vAlign w:val="center"/>
          </w:tcPr>
          <w:p>
            <w:pPr>
              <w:pStyle w:val="16"/>
              <w:snapToGrid w:val="0"/>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92" w:type="dxa"/>
            <w:vMerge w:val="continue"/>
            <w:vAlign w:val="center"/>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1037" w:type="dxa"/>
            <w:vMerge w:val="continue"/>
            <w:vAlign w:val="center"/>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2986" w:type="dxa"/>
            <w:vMerge w:val="continue"/>
            <w:vAlign w:val="center"/>
          </w:tcPr>
          <w:p>
            <w:pPr>
              <w:pStyle w:val="16"/>
              <w:snapToGrid w:val="0"/>
              <w:spacing w:line="276" w:lineRule="auto"/>
              <w:ind w:firstLine="0" w:firstLineChars="0"/>
              <w:jc w:val="left"/>
              <w:rPr>
                <w:rFonts w:ascii="仿宋_GB2312" w:hAnsi="仿宋_GB2312" w:eastAsia="仿宋_GB2312" w:cs="仿宋_GB2312"/>
                <w:sz w:val="24"/>
                <w:szCs w:val="24"/>
              </w:rPr>
            </w:pPr>
          </w:p>
        </w:tc>
        <w:tc>
          <w:tcPr>
            <w:tcW w:w="3396" w:type="dxa"/>
            <w:vAlign w:val="center"/>
          </w:tcPr>
          <w:p>
            <w:pPr>
              <w:pStyle w:val="16"/>
              <w:snapToGrid w:val="0"/>
              <w:ind w:left="-96" w:leftChars="-40"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7.测试整体进度安排说明清晰。</w:t>
            </w:r>
          </w:p>
        </w:tc>
        <w:tc>
          <w:tcPr>
            <w:tcW w:w="1254" w:type="dxa"/>
            <w:vMerge w:val="continue"/>
            <w:vAlign w:val="center"/>
          </w:tcPr>
          <w:p>
            <w:pPr>
              <w:pStyle w:val="16"/>
              <w:snapToGrid w:val="0"/>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492" w:type="dxa"/>
            <w:vMerge w:val="continue"/>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1037" w:type="dxa"/>
            <w:vMerge w:val="continue"/>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2986" w:type="dxa"/>
            <w:vMerge w:val="continue"/>
          </w:tcPr>
          <w:p>
            <w:pPr>
              <w:pStyle w:val="16"/>
              <w:snapToGrid w:val="0"/>
              <w:spacing w:line="276" w:lineRule="auto"/>
              <w:ind w:firstLine="0" w:firstLineChars="0"/>
              <w:jc w:val="left"/>
              <w:rPr>
                <w:rFonts w:ascii="仿宋_GB2312" w:hAnsi="仿宋_GB2312" w:eastAsia="仿宋_GB2312" w:cs="仿宋_GB2312"/>
                <w:sz w:val="24"/>
                <w:szCs w:val="24"/>
              </w:rPr>
            </w:pPr>
          </w:p>
        </w:tc>
        <w:tc>
          <w:tcPr>
            <w:tcW w:w="3396" w:type="dxa"/>
            <w:vAlign w:val="center"/>
          </w:tcPr>
          <w:p>
            <w:pPr>
              <w:pStyle w:val="16"/>
              <w:snapToGrid w:val="0"/>
              <w:ind w:left="-96" w:leftChars="-40"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8.相关风险说明清晰。</w:t>
            </w:r>
          </w:p>
        </w:tc>
        <w:tc>
          <w:tcPr>
            <w:tcW w:w="1254" w:type="dxa"/>
            <w:vMerge w:val="continue"/>
            <w:vAlign w:val="center"/>
          </w:tcPr>
          <w:p>
            <w:pPr>
              <w:pStyle w:val="16"/>
              <w:snapToGrid w:val="0"/>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492" w:type="dxa"/>
            <w:vMerge w:val="continue"/>
            <w:vAlign w:val="center"/>
          </w:tcPr>
          <w:p>
            <w:pPr>
              <w:pStyle w:val="20"/>
              <w:snapToGrid w:val="0"/>
              <w:ind w:firstLine="0"/>
              <w:jc w:val="left"/>
              <w:rPr>
                <w:rFonts w:ascii="仿宋_GB2312" w:hAnsi="仿宋_GB2312" w:eastAsia="仿宋_GB2312" w:cs="仿宋_GB2312"/>
                <w:sz w:val="24"/>
              </w:rPr>
            </w:pPr>
          </w:p>
        </w:tc>
        <w:tc>
          <w:tcPr>
            <w:tcW w:w="1037" w:type="dxa"/>
            <w:vMerge w:val="restart"/>
            <w:vAlign w:val="center"/>
          </w:tcPr>
          <w:p>
            <w:pPr>
              <w:pStyle w:val="20"/>
              <w:snapToGrid w:val="0"/>
              <w:ind w:firstLine="0"/>
              <w:jc w:val="left"/>
              <w:rPr>
                <w:rFonts w:ascii="仿宋_GB2312" w:hAnsi="仿宋_GB2312" w:eastAsia="仿宋_GB2312" w:cs="仿宋_GB2312"/>
                <w:sz w:val="24"/>
              </w:rPr>
            </w:pPr>
            <w:r>
              <w:rPr>
                <w:rFonts w:hint="eastAsia" w:ascii="仿宋_GB2312" w:hAnsi="仿宋_GB2312" w:eastAsia="仿宋_GB2312" w:cs="仿宋_GB2312"/>
                <w:sz w:val="24"/>
              </w:rPr>
              <w:t>设计测试用例</w:t>
            </w:r>
          </w:p>
        </w:tc>
        <w:tc>
          <w:tcPr>
            <w:tcW w:w="2986" w:type="dxa"/>
            <w:vMerge w:val="restart"/>
            <w:vAlign w:val="center"/>
          </w:tcPr>
          <w:p>
            <w:pPr>
              <w:pStyle w:val="20"/>
              <w:snapToGrid w:val="0"/>
              <w:ind w:firstLine="0"/>
              <w:jc w:val="left"/>
              <w:rPr>
                <w:rFonts w:ascii="仿宋_GB2312" w:hAnsi="仿宋_GB2312" w:eastAsia="仿宋_GB2312" w:cs="仿宋_GB2312"/>
                <w:sz w:val="24"/>
              </w:rPr>
            </w:pPr>
            <w:r>
              <w:rPr>
                <w:rFonts w:hint="eastAsia" w:ascii="仿宋_GB2312" w:hAnsi="仿宋_GB2312" w:eastAsia="仿宋_GB2312" w:cs="仿宋_GB2312"/>
                <w:sz w:val="24"/>
              </w:rPr>
              <w:t>测试用例包括功能测试用例。测试用例文档应包括：测试用例编号、功能点、用例说明、前置条件、输入、执行步骤、预期结果、重要程度。</w:t>
            </w:r>
          </w:p>
          <w:p>
            <w:pPr>
              <w:pStyle w:val="20"/>
              <w:snapToGrid w:val="0"/>
              <w:ind w:firstLine="0"/>
              <w:jc w:val="left"/>
              <w:rPr>
                <w:rFonts w:ascii="仿宋_GB2312" w:hAnsi="仿宋_GB2312" w:eastAsia="仿宋_GB2312" w:cs="仿宋_GB2312"/>
                <w:sz w:val="24"/>
              </w:rPr>
            </w:pPr>
            <w:r>
              <w:rPr>
                <w:rFonts w:hint="eastAsia" w:ascii="仿宋_GB2312" w:hAnsi="仿宋_GB2312" w:eastAsia="仿宋_GB2312" w:cs="仿宋_GB2312"/>
                <w:sz w:val="24"/>
              </w:rPr>
              <w:t>主要评分点包括测试用例的编写符合规范、测试用例设计符合需求、测试用例设计充分等。</w:t>
            </w:r>
          </w:p>
        </w:tc>
        <w:tc>
          <w:tcPr>
            <w:tcW w:w="3396" w:type="dxa"/>
            <w:vAlign w:val="center"/>
          </w:tcPr>
          <w:p>
            <w:pPr>
              <w:pStyle w:val="16"/>
              <w:snapToGrid w:val="0"/>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1.用例数量。每写一条规范的测试用例得分=8/用例数量（不能有重复的测试用例，编写要符合需求且正确）。</w:t>
            </w:r>
          </w:p>
        </w:tc>
        <w:tc>
          <w:tcPr>
            <w:tcW w:w="1254" w:type="dxa"/>
            <w:vMerge w:val="restart"/>
            <w:vAlign w:val="center"/>
          </w:tcPr>
          <w:p>
            <w:pPr>
              <w:pStyle w:val="16"/>
              <w:snapToGrid w:val="0"/>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492" w:type="dxa"/>
            <w:vMerge w:val="continue"/>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1037" w:type="dxa"/>
            <w:vMerge w:val="continue"/>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2986" w:type="dxa"/>
            <w:vMerge w:val="continue"/>
          </w:tcPr>
          <w:p>
            <w:pPr>
              <w:pStyle w:val="16"/>
              <w:snapToGrid w:val="0"/>
              <w:spacing w:line="276" w:lineRule="auto"/>
              <w:ind w:firstLine="0" w:firstLineChars="0"/>
              <w:jc w:val="left"/>
              <w:rPr>
                <w:rFonts w:ascii="仿宋_GB2312" w:hAnsi="仿宋_GB2312" w:eastAsia="仿宋_GB2312" w:cs="仿宋_GB2312"/>
                <w:sz w:val="24"/>
                <w:szCs w:val="24"/>
              </w:rPr>
            </w:pPr>
          </w:p>
        </w:tc>
        <w:tc>
          <w:tcPr>
            <w:tcW w:w="3396" w:type="dxa"/>
            <w:vAlign w:val="center"/>
          </w:tcPr>
          <w:p>
            <w:pPr>
              <w:pStyle w:val="16"/>
              <w:snapToGrid w:val="0"/>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2.重点测试用例数量。每发现1个得分=8/重点测试用例数量（不能有重复的测试用例，编写要符合需求且正确）。</w:t>
            </w:r>
          </w:p>
        </w:tc>
        <w:tc>
          <w:tcPr>
            <w:tcW w:w="1254" w:type="dxa"/>
            <w:vMerge w:val="continue"/>
            <w:vAlign w:val="center"/>
          </w:tcPr>
          <w:p>
            <w:pPr>
              <w:pStyle w:val="16"/>
              <w:snapToGrid w:val="0"/>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2" w:type="dxa"/>
            <w:vMerge w:val="continue"/>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1037" w:type="dxa"/>
            <w:vMerge w:val="continue"/>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2986" w:type="dxa"/>
            <w:vMerge w:val="continue"/>
          </w:tcPr>
          <w:p>
            <w:pPr>
              <w:pStyle w:val="16"/>
              <w:snapToGrid w:val="0"/>
              <w:spacing w:line="276" w:lineRule="auto"/>
              <w:ind w:firstLine="0" w:firstLineChars="0"/>
              <w:jc w:val="left"/>
              <w:rPr>
                <w:rFonts w:ascii="仿宋_GB2312" w:hAnsi="仿宋_GB2312" w:eastAsia="仿宋_GB2312" w:cs="仿宋_GB2312"/>
                <w:sz w:val="24"/>
                <w:szCs w:val="24"/>
              </w:rPr>
            </w:pPr>
          </w:p>
        </w:tc>
        <w:tc>
          <w:tcPr>
            <w:tcW w:w="3396" w:type="dxa"/>
            <w:vAlign w:val="center"/>
          </w:tcPr>
          <w:p>
            <w:pPr>
              <w:pStyle w:val="16"/>
              <w:snapToGrid w:val="0"/>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3.测试用例设计充分。</w:t>
            </w:r>
          </w:p>
        </w:tc>
        <w:tc>
          <w:tcPr>
            <w:tcW w:w="1254" w:type="dxa"/>
            <w:vMerge w:val="continue"/>
            <w:vAlign w:val="center"/>
          </w:tcPr>
          <w:p>
            <w:pPr>
              <w:pStyle w:val="16"/>
              <w:snapToGrid w:val="0"/>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2" w:type="dxa"/>
            <w:vMerge w:val="continue"/>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1037" w:type="dxa"/>
            <w:vMerge w:val="continue"/>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2986" w:type="dxa"/>
            <w:vMerge w:val="continue"/>
          </w:tcPr>
          <w:p>
            <w:pPr>
              <w:pStyle w:val="16"/>
              <w:snapToGrid w:val="0"/>
              <w:spacing w:line="276" w:lineRule="auto"/>
              <w:ind w:firstLine="0" w:firstLineChars="0"/>
              <w:jc w:val="left"/>
              <w:rPr>
                <w:rFonts w:ascii="仿宋_GB2312" w:hAnsi="仿宋_GB2312" w:eastAsia="仿宋_GB2312" w:cs="仿宋_GB2312"/>
                <w:sz w:val="24"/>
                <w:szCs w:val="24"/>
              </w:rPr>
            </w:pPr>
          </w:p>
        </w:tc>
        <w:tc>
          <w:tcPr>
            <w:tcW w:w="3396" w:type="dxa"/>
            <w:vAlign w:val="center"/>
          </w:tcPr>
          <w:p>
            <w:pPr>
              <w:pStyle w:val="16"/>
              <w:snapToGrid w:val="0"/>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4.测试用例编写符合测试用例规范。</w:t>
            </w:r>
          </w:p>
        </w:tc>
        <w:tc>
          <w:tcPr>
            <w:tcW w:w="1254" w:type="dxa"/>
            <w:vMerge w:val="continue"/>
            <w:vAlign w:val="center"/>
          </w:tcPr>
          <w:p>
            <w:pPr>
              <w:pStyle w:val="16"/>
              <w:snapToGrid w:val="0"/>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92" w:type="dxa"/>
            <w:vMerge w:val="continue"/>
            <w:vAlign w:val="center"/>
          </w:tcPr>
          <w:p>
            <w:pPr>
              <w:pStyle w:val="20"/>
              <w:snapToGrid w:val="0"/>
              <w:ind w:firstLine="0"/>
              <w:jc w:val="left"/>
              <w:rPr>
                <w:rFonts w:ascii="仿宋_GB2312" w:hAnsi="仿宋_GB2312" w:eastAsia="仿宋_GB2312" w:cs="仿宋_GB2312"/>
                <w:sz w:val="24"/>
              </w:rPr>
            </w:pPr>
          </w:p>
        </w:tc>
        <w:tc>
          <w:tcPr>
            <w:tcW w:w="1037" w:type="dxa"/>
            <w:vMerge w:val="restart"/>
            <w:vAlign w:val="center"/>
          </w:tcPr>
          <w:p>
            <w:pPr>
              <w:pStyle w:val="20"/>
              <w:snapToGrid w:val="0"/>
              <w:ind w:firstLine="0"/>
              <w:jc w:val="left"/>
              <w:rPr>
                <w:rFonts w:ascii="仿宋_GB2312" w:hAnsi="仿宋_GB2312" w:eastAsia="仿宋_GB2312" w:cs="仿宋_GB2312"/>
                <w:sz w:val="24"/>
              </w:rPr>
            </w:pPr>
            <w:r>
              <w:rPr>
                <w:rFonts w:hint="eastAsia" w:ascii="仿宋_GB2312" w:hAnsi="仿宋_GB2312" w:eastAsia="仿宋_GB2312" w:cs="仿宋_GB2312"/>
                <w:sz w:val="24"/>
              </w:rPr>
              <w:t>执行测试用例</w:t>
            </w:r>
          </w:p>
        </w:tc>
        <w:tc>
          <w:tcPr>
            <w:tcW w:w="2986" w:type="dxa"/>
            <w:vMerge w:val="restart"/>
            <w:vAlign w:val="center"/>
          </w:tcPr>
          <w:p>
            <w:pPr>
              <w:pStyle w:val="20"/>
              <w:snapToGrid w:val="0"/>
              <w:ind w:firstLine="0"/>
              <w:jc w:val="left"/>
              <w:rPr>
                <w:rFonts w:ascii="仿宋_GB2312" w:hAnsi="仿宋_GB2312" w:eastAsia="仿宋_GB2312" w:cs="仿宋_GB2312"/>
                <w:sz w:val="24"/>
              </w:rPr>
            </w:pPr>
            <w:r>
              <w:rPr>
                <w:rFonts w:hint="eastAsia" w:ascii="仿宋_GB2312" w:hAnsi="仿宋_GB2312" w:eastAsia="仿宋_GB2312" w:cs="仿宋_GB2312"/>
                <w:sz w:val="24"/>
              </w:rPr>
              <w:t>Bug提交包括功能缺陷等。Bug提交文档应包括缺陷编号、角色、模块名称、摘要描述、操作步骤、预期结果、实际结果、缺陷严重程度、提交人、截图等。</w:t>
            </w:r>
          </w:p>
          <w:p>
            <w:pPr>
              <w:pStyle w:val="20"/>
              <w:snapToGrid w:val="0"/>
              <w:ind w:firstLine="0"/>
              <w:jc w:val="left"/>
              <w:rPr>
                <w:rFonts w:ascii="仿宋_GB2312" w:hAnsi="仿宋_GB2312" w:eastAsia="仿宋_GB2312" w:cs="仿宋_GB2312"/>
                <w:sz w:val="24"/>
              </w:rPr>
            </w:pPr>
            <w:r>
              <w:rPr>
                <w:rFonts w:hint="eastAsia" w:ascii="仿宋_GB2312" w:hAnsi="仿宋_GB2312" w:eastAsia="仿宋_GB2312" w:cs="仿宋_GB2312"/>
                <w:sz w:val="24"/>
              </w:rPr>
              <w:t>主要评分点包括Bug提交数量，重点Bug提交数量等。</w:t>
            </w:r>
          </w:p>
        </w:tc>
        <w:tc>
          <w:tcPr>
            <w:tcW w:w="3396" w:type="dxa"/>
            <w:vAlign w:val="center"/>
          </w:tcPr>
          <w:p>
            <w:pPr>
              <w:pStyle w:val="16"/>
              <w:widowControl/>
              <w:snapToGrid w:val="0"/>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1.Bug数量。每发现一个Bug得分=4/Bug数量（Bug描述要规范且正确，重复的Bug不计入Bug数量）。</w:t>
            </w:r>
          </w:p>
        </w:tc>
        <w:tc>
          <w:tcPr>
            <w:tcW w:w="1254" w:type="dxa"/>
            <w:vMerge w:val="restart"/>
            <w:vAlign w:val="center"/>
          </w:tcPr>
          <w:p>
            <w:pPr>
              <w:pStyle w:val="16"/>
              <w:widowControl/>
              <w:snapToGrid w:val="0"/>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92" w:type="dxa"/>
            <w:vMerge w:val="continue"/>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1037" w:type="dxa"/>
            <w:vMerge w:val="continue"/>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2986" w:type="dxa"/>
            <w:vMerge w:val="continue"/>
          </w:tcPr>
          <w:p>
            <w:pPr>
              <w:pStyle w:val="16"/>
              <w:snapToGrid w:val="0"/>
              <w:spacing w:line="276" w:lineRule="auto"/>
              <w:ind w:firstLine="0" w:firstLineChars="0"/>
              <w:jc w:val="left"/>
              <w:rPr>
                <w:rFonts w:ascii="仿宋_GB2312" w:hAnsi="仿宋_GB2312" w:eastAsia="仿宋_GB2312" w:cs="仿宋_GB2312"/>
                <w:sz w:val="24"/>
                <w:szCs w:val="24"/>
              </w:rPr>
            </w:pPr>
          </w:p>
        </w:tc>
        <w:tc>
          <w:tcPr>
            <w:tcW w:w="3396" w:type="dxa"/>
            <w:vAlign w:val="center"/>
          </w:tcPr>
          <w:p>
            <w:pPr>
              <w:pStyle w:val="16"/>
              <w:widowControl/>
              <w:snapToGrid w:val="0"/>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2.需填写各模块Bug数量汇总表，否则得0分。</w:t>
            </w:r>
          </w:p>
        </w:tc>
        <w:tc>
          <w:tcPr>
            <w:tcW w:w="1254" w:type="dxa"/>
            <w:vMerge w:val="continue"/>
            <w:vAlign w:val="center"/>
          </w:tcPr>
          <w:p>
            <w:pPr>
              <w:pStyle w:val="16"/>
              <w:widowControl/>
              <w:snapToGrid w:val="0"/>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492" w:type="dxa"/>
            <w:vMerge w:val="continue"/>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1037" w:type="dxa"/>
            <w:vMerge w:val="continue"/>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2986" w:type="dxa"/>
            <w:vMerge w:val="continue"/>
          </w:tcPr>
          <w:p>
            <w:pPr>
              <w:pStyle w:val="16"/>
              <w:snapToGrid w:val="0"/>
              <w:spacing w:line="276" w:lineRule="auto"/>
              <w:ind w:firstLine="0" w:firstLineChars="0"/>
              <w:jc w:val="left"/>
              <w:rPr>
                <w:rFonts w:ascii="仿宋_GB2312" w:hAnsi="仿宋_GB2312" w:eastAsia="仿宋_GB2312" w:cs="仿宋_GB2312"/>
                <w:sz w:val="24"/>
                <w:szCs w:val="24"/>
              </w:rPr>
            </w:pPr>
          </w:p>
        </w:tc>
        <w:tc>
          <w:tcPr>
            <w:tcW w:w="3396" w:type="dxa"/>
            <w:vAlign w:val="center"/>
          </w:tcPr>
          <w:p>
            <w:pPr>
              <w:pStyle w:val="16"/>
              <w:widowControl/>
              <w:snapToGrid w:val="0"/>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rPr>
              <w:t>3.</w:t>
            </w:r>
            <w:r>
              <w:rPr>
                <w:rFonts w:hint="eastAsia" w:ascii="仿宋_GB2312" w:hAnsi="仿宋_GB2312" w:eastAsia="仿宋_GB2312" w:cs="仿宋_GB2312"/>
                <w:sz w:val="24"/>
                <w:szCs w:val="24"/>
              </w:rPr>
              <w:t>重点</w:t>
            </w:r>
            <w:r>
              <w:rPr>
                <w:rFonts w:hint="eastAsia" w:ascii="仿宋_GB2312" w:hAnsi="仿宋_GB2312" w:eastAsia="仿宋_GB2312" w:cs="仿宋_GB2312"/>
                <w:sz w:val="24"/>
              </w:rPr>
              <w:t>Bug数量。</w:t>
            </w:r>
            <w:r>
              <w:rPr>
                <w:rFonts w:hint="eastAsia" w:ascii="仿宋_GB2312" w:hAnsi="仿宋_GB2312" w:eastAsia="仿宋_GB2312" w:cs="仿宋_GB2312"/>
                <w:sz w:val="24"/>
                <w:szCs w:val="24"/>
              </w:rPr>
              <w:t>每发现一个重点Bug得分=12/重点Bug数量（Bug描述要规范且正确，重复的Bug不计入Bug数量）。参考“Bug缺陷答案清单”的“重点Bug”sheet。</w:t>
            </w:r>
          </w:p>
        </w:tc>
        <w:tc>
          <w:tcPr>
            <w:tcW w:w="1254" w:type="dxa"/>
            <w:vMerge w:val="continue"/>
            <w:vAlign w:val="center"/>
          </w:tcPr>
          <w:p>
            <w:pPr>
              <w:pStyle w:val="16"/>
              <w:widowControl/>
              <w:snapToGrid w:val="0"/>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2" w:type="dxa"/>
            <w:vMerge w:val="continue"/>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1037" w:type="dxa"/>
            <w:vMerge w:val="continue"/>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2986" w:type="dxa"/>
            <w:vMerge w:val="continue"/>
          </w:tcPr>
          <w:p>
            <w:pPr>
              <w:pStyle w:val="16"/>
              <w:snapToGrid w:val="0"/>
              <w:spacing w:line="276" w:lineRule="auto"/>
              <w:ind w:firstLine="0" w:firstLineChars="0"/>
              <w:jc w:val="left"/>
              <w:rPr>
                <w:rFonts w:ascii="仿宋_GB2312" w:hAnsi="仿宋_GB2312" w:eastAsia="仿宋_GB2312" w:cs="仿宋_GB2312"/>
                <w:sz w:val="24"/>
                <w:szCs w:val="24"/>
              </w:rPr>
            </w:pPr>
          </w:p>
        </w:tc>
        <w:tc>
          <w:tcPr>
            <w:tcW w:w="3396" w:type="dxa"/>
            <w:vAlign w:val="center"/>
          </w:tcPr>
          <w:p>
            <w:pPr>
              <w:pStyle w:val="16"/>
              <w:widowControl/>
              <w:snapToGrid w:val="0"/>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4.测试Bug缺陷报告清单编写符合规范，每一项均需要填写，否则得0分。</w:t>
            </w:r>
          </w:p>
        </w:tc>
        <w:tc>
          <w:tcPr>
            <w:tcW w:w="1254" w:type="dxa"/>
            <w:vMerge w:val="continue"/>
            <w:vAlign w:val="center"/>
          </w:tcPr>
          <w:p>
            <w:pPr>
              <w:pStyle w:val="16"/>
              <w:widowControl/>
              <w:snapToGrid w:val="0"/>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92" w:type="dxa"/>
            <w:vMerge w:val="continue"/>
            <w:vAlign w:val="center"/>
          </w:tcPr>
          <w:p>
            <w:pPr>
              <w:pStyle w:val="20"/>
              <w:widowControl/>
              <w:snapToGrid w:val="0"/>
              <w:spacing w:line="276" w:lineRule="auto"/>
              <w:ind w:firstLine="0"/>
              <w:jc w:val="left"/>
              <w:rPr>
                <w:rFonts w:ascii="仿宋_GB2312" w:hAnsi="仿宋_GB2312" w:eastAsia="仿宋_GB2312" w:cs="仿宋_GB2312"/>
                <w:sz w:val="24"/>
              </w:rPr>
            </w:pPr>
          </w:p>
        </w:tc>
        <w:tc>
          <w:tcPr>
            <w:tcW w:w="1037" w:type="dxa"/>
            <w:vMerge w:val="restart"/>
            <w:vAlign w:val="center"/>
          </w:tcPr>
          <w:p>
            <w:pPr>
              <w:pStyle w:val="20"/>
              <w:widowControl/>
              <w:snapToGrid w:val="0"/>
              <w:spacing w:line="276" w:lineRule="auto"/>
              <w:ind w:firstLine="0"/>
              <w:jc w:val="left"/>
              <w:rPr>
                <w:rFonts w:ascii="仿宋_GB2312" w:hAnsi="仿宋_GB2312" w:eastAsia="仿宋_GB2312" w:cs="仿宋_GB2312"/>
                <w:sz w:val="24"/>
              </w:rPr>
            </w:pPr>
            <w:r>
              <w:rPr>
                <w:rFonts w:hint="eastAsia" w:ascii="仿宋_GB2312" w:hAnsi="仿宋_GB2312" w:eastAsia="仿宋_GB2312" w:cs="仿宋_GB2312"/>
                <w:sz w:val="24"/>
              </w:rPr>
              <w:t>编写测试总结报告</w:t>
            </w:r>
          </w:p>
        </w:tc>
        <w:tc>
          <w:tcPr>
            <w:tcW w:w="2986" w:type="dxa"/>
            <w:vMerge w:val="restart"/>
            <w:vAlign w:val="center"/>
          </w:tcPr>
          <w:p>
            <w:pPr>
              <w:pStyle w:val="20"/>
              <w:widowControl/>
              <w:snapToGrid w:val="0"/>
              <w:spacing w:line="276" w:lineRule="auto"/>
              <w:ind w:firstLine="0"/>
              <w:jc w:val="left"/>
              <w:rPr>
                <w:rFonts w:ascii="仿宋_GB2312" w:hAnsi="仿宋_GB2312" w:eastAsia="仿宋_GB2312" w:cs="仿宋_GB2312"/>
                <w:sz w:val="24"/>
              </w:rPr>
            </w:pPr>
            <w:r>
              <w:rPr>
                <w:rFonts w:hint="eastAsia" w:ascii="仿宋_GB2312" w:hAnsi="仿宋_GB2312" w:eastAsia="仿宋_GB2312" w:cs="仿宋_GB2312"/>
                <w:sz w:val="24"/>
              </w:rPr>
              <w:t>测试总结报告应包括测试目的、测试环境、测试人员、测试进度情况、Bug汇总、测试结论等。</w:t>
            </w:r>
          </w:p>
          <w:p>
            <w:pPr>
              <w:pStyle w:val="20"/>
              <w:widowControl/>
              <w:snapToGrid w:val="0"/>
              <w:spacing w:line="276" w:lineRule="auto"/>
              <w:ind w:firstLine="0"/>
              <w:jc w:val="left"/>
              <w:rPr>
                <w:rFonts w:ascii="仿宋_GB2312" w:hAnsi="仿宋_GB2312" w:eastAsia="仿宋_GB2312" w:cs="仿宋_GB2312"/>
                <w:sz w:val="24"/>
              </w:rPr>
            </w:pPr>
            <w:r>
              <w:rPr>
                <w:rFonts w:hint="eastAsia" w:ascii="仿宋_GB2312" w:hAnsi="仿宋_GB2312" w:eastAsia="仿宋_GB2312" w:cs="仿宋_GB2312"/>
                <w:sz w:val="24"/>
              </w:rPr>
              <w:t>主要评分点包括：测试总结报告内容完整。</w:t>
            </w:r>
          </w:p>
        </w:tc>
        <w:tc>
          <w:tcPr>
            <w:tcW w:w="3396" w:type="dxa"/>
            <w:vAlign w:val="center"/>
          </w:tcPr>
          <w:p>
            <w:pPr>
              <w:pStyle w:val="20"/>
              <w:widowControl/>
              <w:snapToGrid w:val="0"/>
              <w:spacing w:line="276" w:lineRule="auto"/>
              <w:ind w:firstLine="0"/>
              <w:jc w:val="left"/>
              <w:rPr>
                <w:rFonts w:ascii="仿宋_GB2312" w:hAnsi="仿宋_GB2312" w:eastAsia="仿宋_GB2312" w:cs="仿宋_GB2312"/>
                <w:sz w:val="24"/>
              </w:rPr>
            </w:pPr>
            <w:r>
              <w:rPr>
                <w:rFonts w:hint="eastAsia" w:ascii="仿宋_GB2312" w:hAnsi="仿宋_GB2312" w:eastAsia="仿宋_GB2312" w:cs="仿宋_GB2312"/>
                <w:sz w:val="24"/>
              </w:rPr>
              <w:t>1.测试概述、测试参考文档、项目组成员、测试设计介绍填写完整。</w:t>
            </w:r>
          </w:p>
        </w:tc>
        <w:tc>
          <w:tcPr>
            <w:tcW w:w="1254" w:type="dxa"/>
            <w:vMerge w:val="restart"/>
            <w:vAlign w:val="center"/>
          </w:tcPr>
          <w:p>
            <w:pPr>
              <w:pStyle w:val="20"/>
              <w:widowControl/>
              <w:snapToGrid w:val="0"/>
              <w:spacing w:line="276" w:lineRule="auto"/>
              <w:ind w:firstLine="0"/>
              <w:jc w:val="center"/>
              <w:rPr>
                <w:rFonts w:ascii="仿宋_GB2312" w:hAnsi="仿宋_GB2312" w:eastAsia="仿宋_GB2312" w:cs="仿宋_GB2312"/>
                <w:sz w:val="24"/>
              </w:rPr>
            </w:pPr>
            <w:r>
              <w:rPr>
                <w:rFonts w:hint="eastAsia" w:ascii="仿宋_GB2312" w:hAnsi="仿宋_GB2312" w:eastAsia="仿宋_GB2312" w:cs="仿宋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92" w:type="dxa"/>
            <w:vMerge w:val="continue"/>
            <w:vAlign w:val="center"/>
          </w:tcPr>
          <w:p>
            <w:pPr>
              <w:pStyle w:val="20"/>
              <w:widowControl/>
              <w:snapToGrid w:val="0"/>
              <w:spacing w:line="276" w:lineRule="auto"/>
              <w:ind w:firstLine="0"/>
              <w:jc w:val="left"/>
              <w:rPr>
                <w:rFonts w:ascii="仿宋_GB2312" w:hAnsi="仿宋_GB2312" w:eastAsia="仿宋_GB2312" w:cs="仿宋_GB2312"/>
                <w:sz w:val="24"/>
              </w:rPr>
            </w:pPr>
          </w:p>
        </w:tc>
        <w:tc>
          <w:tcPr>
            <w:tcW w:w="1037" w:type="dxa"/>
            <w:vMerge w:val="continue"/>
            <w:vAlign w:val="center"/>
          </w:tcPr>
          <w:p>
            <w:pPr>
              <w:pStyle w:val="20"/>
              <w:widowControl/>
              <w:snapToGrid w:val="0"/>
              <w:spacing w:line="276" w:lineRule="auto"/>
              <w:ind w:firstLine="0"/>
              <w:jc w:val="left"/>
              <w:rPr>
                <w:rFonts w:ascii="仿宋_GB2312" w:hAnsi="仿宋_GB2312" w:eastAsia="仿宋_GB2312" w:cs="仿宋_GB2312"/>
                <w:sz w:val="24"/>
              </w:rPr>
            </w:pPr>
          </w:p>
        </w:tc>
        <w:tc>
          <w:tcPr>
            <w:tcW w:w="2986" w:type="dxa"/>
            <w:vMerge w:val="continue"/>
            <w:vAlign w:val="center"/>
          </w:tcPr>
          <w:p>
            <w:pPr>
              <w:pStyle w:val="20"/>
              <w:widowControl/>
              <w:snapToGrid w:val="0"/>
              <w:spacing w:line="276" w:lineRule="auto"/>
              <w:ind w:firstLine="0"/>
              <w:jc w:val="left"/>
              <w:rPr>
                <w:rFonts w:ascii="仿宋_GB2312" w:hAnsi="仿宋_GB2312" w:eastAsia="仿宋_GB2312" w:cs="仿宋_GB2312"/>
                <w:sz w:val="24"/>
              </w:rPr>
            </w:pPr>
          </w:p>
        </w:tc>
        <w:tc>
          <w:tcPr>
            <w:tcW w:w="3396" w:type="dxa"/>
            <w:vAlign w:val="center"/>
          </w:tcPr>
          <w:p>
            <w:pPr>
              <w:pStyle w:val="20"/>
              <w:widowControl/>
              <w:snapToGrid w:val="0"/>
              <w:spacing w:line="276" w:lineRule="auto"/>
              <w:ind w:firstLine="0"/>
              <w:jc w:val="left"/>
              <w:rPr>
                <w:rFonts w:ascii="仿宋_GB2312" w:hAnsi="仿宋_GB2312" w:eastAsia="仿宋_GB2312" w:cs="仿宋_GB2312"/>
                <w:sz w:val="24"/>
              </w:rPr>
            </w:pPr>
            <w:r>
              <w:rPr>
                <w:rFonts w:hint="eastAsia" w:ascii="仿宋_GB2312" w:hAnsi="仿宋_GB2312" w:eastAsia="仿宋_GB2312" w:cs="仿宋_GB2312"/>
                <w:sz w:val="24"/>
              </w:rPr>
              <w:t>2.用例汇总填写完整。</w:t>
            </w:r>
          </w:p>
        </w:tc>
        <w:tc>
          <w:tcPr>
            <w:tcW w:w="1254" w:type="dxa"/>
            <w:vMerge w:val="continue"/>
            <w:vAlign w:val="center"/>
          </w:tcPr>
          <w:p>
            <w:pPr>
              <w:pStyle w:val="20"/>
              <w:widowControl/>
              <w:snapToGrid w:val="0"/>
              <w:spacing w:line="276" w:lineRule="auto"/>
              <w:ind w:firstLine="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2" w:type="dxa"/>
            <w:vMerge w:val="continue"/>
          </w:tcPr>
          <w:p>
            <w:pPr>
              <w:pStyle w:val="20"/>
              <w:widowControl/>
              <w:snapToGrid w:val="0"/>
              <w:spacing w:line="276" w:lineRule="auto"/>
              <w:ind w:firstLine="0"/>
              <w:jc w:val="left"/>
              <w:rPr>
                <w:rFonts w:ascii="仿宋_GB2312" w:hAnsi="仿宋_GB2312" w:eastAsia="仿宋_GB2312" w:cs="仿宋_GB2312"/>
                <w:sz w:val="24"/>
              </w:rPr>
            </w:pPr>
          </w:p>
        </w:tc>
        <w:tc>
          <w:tcPr>
            <w:tcW w:w="1037" w:type="dxa"/>
            <w:vMerge w:val="continue"/>
          </w:tcPr>
          <w:p>
            <w:pPr>
              <w:pStyle w:val="20"/>
              <w:widowControl/>
              <w:snapToGrid w:val="0"/>
              <w:spacing w:line="276" w:lineRule="auto"/>
              <w:ind w:firstLine="0"/>
              <w:jc w:val="left"/>
              <w:rPr>
                <w:rFonts w:ascii="仿宋_GB2312" w:hAnsi="仿宋_GB2312" w:eastAsia="仿宋_GB2312" w:cs="仿宋_GB2312"/>
                <w:sz w:val="24"/>
              </w:rPr>
            </w:pPr>
          </w:p>
        </w:tc>
        <w:tc>
          <w:tcPr>
            <w:tcW w:w="2986" w:type="dxa"/>
            <w:vMerge w:val="continue"/>
          </w:tcPr>
          <w:p>
            <w:pPr>
              <w:pStyle w:val="20"/>
              <w:widowControl/>
              <w:snapToGrid w:val="0"/>
              <w:spacing w:line="276" w:lineRule="auto"/>
              <w:ind w:firstLine="0"/>
              <w:jc w:val="left"/>
              <w:rPr>
                <w:rFonts w:ascii="仿宋_GB2312" w:hAnsi="仿宋_GB2312" w:eastAsia="仿宋_GB2312" w:cs="仿宋_GB2312"/>
                <w:sz w:val="24"/>
              </w:rPr>
            </w:pPr>
          </w:p>
        </w:tc>
        <w:tc>
          <w:tcPr>
            <w:tcW w:w="3396" w:type="dxa"/>
            <w:vAlign w:val="center"/>
          </w:tcPr>
          <w:p>
            <w:pPr>
              <w:pStyle w:val="20"/>
              <w:widowControl/>
              <w:snapToGrid w:val="0"/>
              <w:spacing w:line="276" w:lineRule="auto"/>
              <w:ind w:firstLine="0"/>
              <w:jc w:val="left"/>
              <w:rPr>
                <w:rFonts w:ascii="仿宋_GB2312" w:hAnsi="仿宋_GB2312" w:eastAsia="仿宋_GB2312" w:cs="仿宋_GB2312"/>
                <w:sz w:val="24"/>
              </w:rPr>
            </w:pPr>
            <w:r>
              <w:rPr>
                <w:rFonts w:hint="eastAsia" w:ascii="仿宋_GB2312" w:hAnsi="仿宋_GB2312" w:eastAsia="仿宋_GB2312" w:cs="仿宋_GB2312"/>
                <w:sz w:val="24"/>
              </w:rPr>
              <w:t>3.测试进度回顾填写完整。</w:t>
            </w:r>
          </w:p>
        </w:tc>
        <w:tc>
          <w:tcPr>
            <w:tcW w:w="1254" w:type="dxa"/>
            <w:vMerge w:val="continue"/>
            <w:vAlign w:val="center"/>
          </w:tcPr>
          <w:p>
            <w:pPr>
              <w:pStyle w:val="20"/>
              <w:widowControl/>
              <w:snapToGrid w:val="0"/>
              <w:spacing w:line="276" w:lineRule="auto"/>
              <w:ind w:firstLine="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92" w:type="dxa"/>
            <w:vMerge w:val="continue"/>
          </w:tcPr>
          <w:p>
            <w:pPr>
              <w:pStyle w:val="20"/>
              <w:widowControl/>
              <w:snapToGrid w:val="0"/>
              <w:spacing w:line="276" w:lineRule="auto"/>
              <w:ind w:firstLine="0"/>
              <w:jc w:val="left"/>
              <w:rPr>
                <w:rFonts w:ascii="仿宋_GB2312" w:hAnsi="仿宋_GB2312" w:eastAsia="仿宋_GB2312" w:cs="仿宋_GB2312"/>
                <w:sz w:val="24"/>
              </w:rPr>
            </w:pPr>
          </w:p>
        </w:tc>
        <w:tc>
          <w:tcPr>
            <w:tcW w:w="1037" w:type="dxa"/>
            <w:vMerge w:val="continue"/>
          </w:tcPr>
          <w:p>
            <w:pPr>
              <w:pStyle w:val="20"/>
              <w:widowControl/>
              <w:snapToGrid w:val="0"/>
              <w:spacing w:line="276" w:lineRule="auto"/>
              <w:ind w:firstLine="0"/>
              <w:jc w:val="left"/>
              <w:rPr>
                <w:rFonts w:ascii="仿宋_GB2312" w:hAnsi="仿宋_GB2312" w:eastAsia="仿宋_GB2312" w:cs="仿宋_GB2312"/>
                <w:sz w:val="24"/>
              </w:rPr>
            </w:pPr>
          </w:p>
        </w:tc>
        <w:tc>
          <w:tcPr>
            <w:tcW w:w="2986" w:type="dxa"/>
            <w:vMerge w:val="continue"/>
          </w:tcPr>
          <w:p>
            <w:pPr>
              <w:pStyle w:val="20"/>
              <w:widowControl/>
              <w:snapToGrid w:val="0"/>
              <w:spacing w:line="276" w:lineRule="auto"/>
              <w:ind w:firstLine="0"/>
              <w:jc w:val="left"/>
              <w:rPr>
                <w:rFonts w:ascii="仿宋_GB2312" w:hAnsi="仿宋_GB2312" w:eastAsia="仿宋_GB2312" w:cs="仿宋_GB2312"/>
                <w:sz w:val="24"/>
              </w:rPr>
            </w:pPr>
          </w:p>
        </w:tc>
        <w:tc>
          <w:tcPr>
            <w:tcW w:w="3396" w:type="dxa"/>
            <w:vAlign w:val="center"/>
          </w:tcPr>
          <w:p>
            <w:pPr>
              <w:pStyle w:val="20"/>
              <w:widowControl/>
              <w:snapToGrid w:val="0"/>
              <w:spacing w:line="276" w:lineRule="auto"/>
              <w:ind w:firstLine="0"/>
              <w:jc w:val="left"/>
              <w:rPr>
                <w:rFonts w:ascii="仿宋_GB2312" w:hAnsi="仿宋_GB2312" w:eastAsia="仿宋_GB2312" w:cs="仿宋_GB2312"/>
                <w:sz w:val="24"/>
              </w:rPr>
            </w:pPr>
            <w:r>
              <w:rPr>
                <w:rFonts w:hint="eastAsia" w:ascii="仿宋_GB2312" w:hAnsi="仿宋_GB2312" w:eastAsia="仿宋_GB2312" w:cs="仿宋_GB2312"/>
                <w:sz w:val="24"/>
              </w:rPr>
              <w:t>4.功能测试回顾描述清晰合理。</w:t>
            </w:r>
          </w:p>
        </w:tc>
        <w:tc>
          <w:tcPr>
            <w:tcW w:w="1254" w:type="dxa"/>
            <w:vMerge w:val="continue"/>
            <w:vAlign w:val="center"/>
          </w:tcPr>
          <w:p>
            <w:pPr>
              <w:pStyle w:val="20"/>
              <w:widowControl/>
              <w:snapToGrid w:val="0"/>
              <w:spacing w:line="276" w:lineRule="auto"/>
              <w:ind w:firstLine="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92" w:type="dxa"/>
            <w:vMerge w:val="continue"/>
          </w:tcPr>
          <w:p>
            <w:pPr>
              <w:pStyle w:val="20"/>
              <w:widowControl/>
              <w:snapToGrid w:val="0"/>
              <w:spacing w:line="276" w:lineRule="auto"/>
              <w:ind w:firstLine="0"/>
              <w:jc w:val="left"/>
              <w:rPr>
                <w:rFonts w:ascii="仿宋_GB2312" w:hAnsi="仿宋_GB2312" w:eastAsia="仿宋_GB2312" w:cs="仿宋_GB2312"/>
                <w:sz w:val="24"/>
              </w:rPr>
            </w:pPr>
          </w:p>
        </w:tc>
        <w:tc>
          <w:tcPr>
            <w:tcW w:w="1037" w:type="dxa"/>
            <w:vMerge w:val="continue"/>
          </w:tcPr>
          <w:p>
            <w:pPr>
              <w:pStyle w:val="20"/>
              <w:widowControl/>
              <w:snapToGrid w:val="0"/>
              <w:spacing w:line="276" w:lineRule="auto"/>
              <w:ind w:firstLine="0"/>
              <w:jc w:val="left"/>
              <w:rPr>
                <w:rFonts w:ascii="仿宋_GB2312" w:hAnsi="仿宋_GB2312" w:eastAsia="仿宋_GB2312" w:cs="仿宋_GB2312"/>
                <w:sz w:val="24"/>
              </w:rPr>
            </w:pPr>
          </w:p>
        </w:tc>
        <w:tc>
          <w:tcPr>
            <w:tcW w:w="2986" w:type="dxa"/>
            <w:vMerge w:val="continue"/>
          </w:tcPr>
          <w:p>
            <w:pPr>
              <w:pStyle w:val="20"/>
              <w:widowControl/>
              <w:snapToGrid w:val="0"/>
              <w:spacing w:line="276" w:lineRule="auto"/>
              <w:ind w:firstLine="0"/>
              <w:jc w:val="left"/>
              <w:rPr>
                <w:rFonts w:ascii="仿宋_GB2312" w:hAnsi="仿宋_GB2312" w:eastAsia="仿宋_GB2312" w:cs="仿宋_GB2312"/>
                <w:sz w:val="24"/>
              </w:rPr>
            </w:pPr>
          </w:p>
        </w:tc>
        <w:tc>
          <w:tcPr>
            <w:tcW w:w="3396" w:type="dxa"/>
            <w:vAlign w:val="center"/>
          </w:tcPr>
          <w:p>
            <w:pPr>
              <w:pStyle w:val="20"/>
              <w:widowControl/>
              <w:snapToGrid w:val="0"/>
              <w:spacing w:line="276" w:lineRule="auto"/>
              <w:ind w:firstLine="0"/>
              <w:jc w:val="left"/>
              <w:rPr>
                <w:rFonts w:ascii="仿宋_GB2312" w:hAnsi="仿宋_GB2312" w:eastAsia="仿宋_GB2312" w:cs="仿宋_GB2312"/>
                <w:sz w:val="24"/>
              </w:rPr>
            </w:pPr>
            <w:r>
              <w:rPr>
                <w:rFonts w:hint="eastAsia" w:ascii="仿宋_GB2312" w:hAnsi="仿宋_GB2312" w:eastAsia="仿宋_GB2312" w:cs="仿宋_GB2312"/>
                <w:sz w:val="24"/>
              </w:rPr>
              <w:t>5.缺陷汇总填写完整。</w:t>
            </w:r>
          </w:p>
        </w:tc>
        <w:tc>
          <w:tcPr>
            <w:tcW w:w="1254" w:type="dxa"/>
            <w:vMerge w:val="continue"/>
            <w:vAlign w:val="center"/>
          </w:tcPr>
          <w:p>
            <w:pPr>
              <w:pStyle w:val="20"/>
              <w:widowControl/>
              <w:snapToGrid w:val="0"/>
              <w:spacing w:line="276" w:lineRule="auto"/>
              <w:ind w:firstLine="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92" w:type="dxa"/>
            <w:vMerge w:val="continue"/>
          </w:tcPr>
          <w:p>
            <w:pPr>
              <w:pStyle w:val="20"/>
              <w:widowControl/>
              <w:snapToGrid w:val="0"/>
              <w:spacing w:line="276" w:lineRule="auto"/>
              <w:ind w:firstLine="0"/>
              <w:jc w:val="left"/>
              <w:rPr>
                <w:rFonts w:ascii="仿宋_GB2312" w:hAnsi="仿宋_GB2312" w:eastAsia="仿宋_GB2312" w:cs="仿宋_GB2312"/>
                <w:sz w:val="24"/>
              </w:rPr>
            </w:pPr>
          </w:p>
        </w:tc>
        <w:tc>
          <w:tcPr>
            <w:tcW w:w="1037" w:type="dxa"/>
            <w:vMerge w:val="continue"/>
          </w:tcPr>
          <w:p>
            <w:pPr>
              <w:pStyle w:val="20"/>
              <w:widowControl/>
              <w:snapToGrid w:val="0"/>
              <w:spacing w:line="276" w:lineRule="auto"/>
              <w:ind w:firstLine="0"/>
              <w:jc w:val="left"/>
              <w:rPr>
                <w:rFonts w:ascii="仿宋_GB2312" w:hAnsi="仿宋_GB2312" w:eastAsia="仿宋_GB2312" w:cs="仿宋_GB2312"/>
                <w:sz w:val="24"/>
              </w:rPr>
            </w:pPr>
          </w:p>
        </w:tc>
        <w:tc>
          <w:tcPr>
            <w:tcW w:w="2986" w:type="dxa"/>
            <w:vMerge w:val="continue"/>
          </w:tcPr>
          <w:p>
            <w:pPr>
              <w:pStyle w:val="20"/>
              <w:widowControl/>
              <w:snapToGrid w:val="0"/>
              <w:spacing w:line="276" w:lineRule="auto"/>
              <w:ind w:firstLine="0"/>
              <w:jc w:val="left"/>
              <w:rPr>
                <w:rFonts w:ascii="仿宋_GB2312" w:hAnsi="仿宋_GB2312" w:eastAsia="仿宋_GB2312" w:cs="仿宋_GB2312"/>
                <w:sz w:val="24"/>
              </w:rPr>
            </w:pPr>
          </w:p>
        </w:tc>
        <w:tc>
          <w:tcPr>
            <w:tcW w:w="3396" w:type="dxa"/>
            <w:vAlign w:val="center"/>
          </w:tcPr>
          <w:p>
            <w:pPr>
              <w:pStyle w:val="20"/>
              <w:widowControl/>
              <w:snapToGrid w:val="0"/>
              <w:spacing w:line="276" w:lineRule="auto"/>
              <w:ind w:firstLine="0"/>
              <w:jc w:val="left"/>
              <w:rPr>
                <w:rFonts w:ascii="仿宋_GB2312" w:hAnsi="仿宋_GB2312" w:eastAsia="仿宋_GB2312" w:cs="仿宋_GB2312"/>
                <w:sz w:val="24"/>
              </w:rPr>
            </w:pPr>
            <w:r>
              <w:rPr>
                <w:rFonts w:hint="eastAsia" w:ascii="仿宋_GB2312" w:hAnsi="仿宋_GB2312" w:eastAsia="仿宋_GB2312" w:cs="仿宋_GB2312"/>
                <w:sz w:val="24"/>
              </w:rPr>
              <w:t>6.测试结论描述清晰合理。</w:t>
            </w:r>
          </w:p>
        </w:tc>
        <w:tc>
          <w:tcPr>
            <w:tcW w:w="1254" w:type="dxa"/>
            <w:vMerge w:val="continue"/>
            <w:vAlign w:val="center"/>
          </w:tcPr>
          <w:p>
            <w:pPr>
              <w:pStyle w:val="20"/>
              <w:widowControl/>
              <w:snapToGrid w:val="0"/>
              <w:spacing w:line="276" w:lineRule="auto"/>
              <w:ind w:firstLine="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92" w:type="dxa"/>
            <w:vMerge w:val="restart"/>
            <w:vAlign w:val="center"/>
          </w:tcPr>
          <w:p>
            <w:pPr>
              <w:pStyle w:val="20"/>
              <w:snapToGrid w:val="0"/>
              <w:ind w:firstLine="0"/>
              <w:jc w:val="center"/>
              <w:rPr>
                <w:rFonts w:ascii="仿宋_GB2312" w:hAnsi="仿宋_GB2312" w:eastAsia="仿宋_GB2312" w:cs="仿宋_GB2312"/>
                <w:sz w:val="24"/>
              </w:rPr>
            </w:pPr>
            <w:r>
              <w:rPr>
                <w:rFonts w:hint="eastAsia" w:ascii="仿宋_GB2312" w:hAnsi="仿宋_GB2312" w:eastAsia="仿宋_GB2312" w:cs="仿宋_GB2312"/>
                <w:sz w:val="24"/>
              </w:rPr>
              <w:t>任务二</w:t>
            </w:r>
          </w:p>
        </w:tc>
        <w:tc>
          <w:tcPr>
            <w:tcW w:w="1037" w:type="dxa"/>
            <w:vMerge w:val="restart"/>
            <w:vAlign w:val="center"/>
          </w:tcPr>
          <w:p>
            <w:pPr>
              <w:pStyle w:val="20"/>
              <w:snapToGrid w:val="0"/>
              <w:ind w:firstLine="0"/>
              <w:jc w:val="center"/>
              <w:rPr>
                <w:rFonts w:ascii="仿宋_GB2312" w:hAnsi="仿宋_GB2312" w:eastAsia="仿宋_GB2312" w:cs="仿宋_GB2312"/>
                <w:sz w:val="24"/>
              </w:rPr>
            </w:pPr>
            <w:r>
              <w:rPr>
                <w:rFonts w:hint="eastAsia" w:ascii="仿宋_GB2312" w:hAnsi="仿宋_GB2312" w:eastAsia="仿宋_GB2312" w:cs="仿宋_GB2312"/>
                <w:sz w:val="24"/>
              </w:rPr>
              <w:t>自动化测试执行</w:t>
            </w:r>
          </w:p>
        </w:tc>
        <w:tc>
          <w:tcPr>
            <w:tcW w:w="2986" w:type="dxa"/>
            <w:vMerge w:val="restart"/>
            <w:vAlign w:val="center"/>
          </w:tcPr>
          <w:p>
            <w:pPr>
              <w:rPr>
                <w:rFonts w:ascii="仿宋_GB2312" w:hAnsi="仿宋_GB2312" w:eastAsia="仿宋_GB2312" w:cs="仿宋_GB2312"/>
              </w:rPr>
            </w:pPr>
            <w:r>
              <w:rPr>
                <w:rFonts w:hint="eastAsia" w:ascii="仿宋_GB2312" w:hAnsi="仿宋_GB2312" w:eastAsia="仿宋_GB2312" w:cs="仿宋_GB2312"/>
              </w:rPr>
              <w:t>自动化测试包括自动化测试理论知识、浏览器基本操作、页面元素进行识别并定位、Selenium基本方法使用，以及自动化测试脚本编写，执行自动化测试脚本。</w:t>
            </w:r>
          </w:p>
        </w:tc>
        <w:tc>
          <w:tcPr>
            <w:tcW w:w="3396" w:type="dxa"/>
            <w:vAlign w:val="center"/>
          </w:tcPr>
          <w:p>
            <w:pPr>
              <w:rPr>
                <w:rFonts w:ascii="仿宋_GB2312" w:hAnsi="仿宋_GB2312" w:eastAsia="仿宋_GB2312" w:cs="仿宋_GB2312"/>
              </w:rPr>
            </w:pPr>
            <w:r>
              <w:rPr>
                <w:rFonts w:hint="eastAsia" w:ascii="仿宋_GB2312" w:hAnsi="仿宋_GB2312" w:eastAsia="仿宋_GB2312" w:cs="仿宋_GB2312"/>
              </w:rPr>
              <w:t>1.术语定义描述清晰</w:t>
            </w:r>
          </w:p>
        </w:tc>
        <w:tc>
          <w:tcPr>
            <w:tcW w:w="1254" w:type="dxa"/>
            <w:vMerge w:val="restart"/>
            <w:vAlign w:val="center"/>
          </w:tcPr>
          <w:p>
            <w:pPr>
              <w:pStyle w:val="16"/>
              <w:widowControl/>
              <w:snapToGrid w:val="0"/>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92" w:type="dxa"/>
            <w:vMerge w:val="continue"/>
            <w:vAlign w:val="center"/>
          </w:tcPr>
          <w:p>
            <w:pPr>
              <w:pStyle w:val="20"/>
              <w:snapToGrid w:val="0"/>
              <w:ind w:firstLine="0"/>
              <w:jc w:val="center"/>
              <w:rPr>
                <w:rFonts w:ascii="仿宋_GB2312" w:hAnsi="仿宋_GB2312" w:eastAsia="仿宋_GB2312" w:cs="仿宋_GB2312"/>
                <w:sz w:val="24"/>
              </w:rPr>
            </w:pPr>
          </w:p>
        </w:tc>
        <w:tc>
          <w:tcPr>
            <w:tcW w:w="1037" w:type="dxa"/>
            <w:vMerge w:val="continue"/>
            <w:vAlign w:val="center"/>
          </w:tcPr>
          <w:p>
            <w:pPr>
              <w:pStyle w:val="20"/>
              <w:snapToGrid w:val="0"/>
              <w:ind w:firstLine="0"/>
              <w:jc w:val="center"/>
              <w:rPr>
                <w:rFonts w:ascii="仿宋_GB2312" w:hAnsi="仿宋_GB2312" w:eastAsia="仿宋_GB2312" w:cs="仿宋_GB2312"/>
                <w:sz w:val="24"/>
              </w:rPr>
            </w:pPr>
          </w:p>
        </w:tc>
        <w:tc>
          <w:tcPr>
            <w:tcW w:w="2986" w:type="dxa"/>
            <w:vMerge w:val="continue"/>
          </w:tcPr>
          <w:p>
            <w:pPr>
              <w:rPr>
                <w:rFonts w:ascii="仿宋_GB2312" w:hAnsi="仿宋_GB2312" w:eastAsia="仿宋_GB2312" w:cs="仿宋_GB2312"/>
              </w:rPr>
            </w:pPr>
          </w:p>
        </w:tc>
        <w:tc>
          <w:tcPr>
            <w:tcW w:w="3396" w:type="dxa"/>
            <w:vAlign w:val="center"/>
          </w:tcPr>
          <w:p>
            <w:pPr>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自动化测试脚本代码正确性。</w:t>
            </w:r>
          </w:p>
        </w:tc>
        <w:tc>
          <w:tcPr>
            <w:tcW w:w="1254" w:type="dxa"/>
            <w:vMerge w:val="continue"/>
            <w:vAlign w:val="center"/>
          </w:tcPr>
          <w:p>
            <w:pPr>
              <w:pStyle w:val="16"/>
              <w:widowControl/>
              <w:snapToGrid w:val="0"/>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92" w:type="dxa"/>
            <w:vMerge w:val="restart"/>
            <w:vAlign w:val="center"/>
          </w:tcPr>
          <w:p>
            <w:pPr>
              <w:pStyle w:val="20"/>
              <w:snapToGrid w:val="0"/>
              <w:ind w:firstLine="0"/>
              <w:jc w:val="center"/>
              <w:rPr>
                <w:rFonts w:ascii="仿宋_GB2312" w:hAnsi="仿宋_GB2312" w:eastAsia="仿宋_GB2312" w:cs="仿宋_GB2312"/>
                <w:sz w:val="24"/>
              </w:rPr>
            </w:pPr>
            <w:r>
              <w:rPr>
                <w:rFonts w:hint="eastAsia" w:ascii="仿宋_GB2312" w:hAnsi="仿宋_GB2312" w:eastAsia="仿宋_GB2312" w:cs="仿宋_GB2312"/>
                <w:sz w:val="24"/>
              </w:rPr>
              <w:t>任务三</w:t>
            </w:r>
          </w:p>
        </w:tc>
        <w:tc>
          <w:tcPr>
            <w:tcW w:w="1037" w:type="dxa"/>
            <w:vMerge w:val="restart"/>
            <w:vAlign w:val="center"/>
          </w:tcPr>
          <w:p>
            <w:pPr>
              <w:pStyle w:val="20"/>
              <w:snapToGrid w:val="0"/>
              <w:ind w:firstLine="0"/>
              <w:jc w:val="center"/>
              <w:rPr>
                <w:rFonts w:ascii="仿宋_GB2312" w:hAnsi="仿宋_GB2312" w:eastAsia="仿宋_GB2312" w:cs="仿宋_GB2312"/>
                <w:sz w:val="24"/>
              </w:rPr>
            </w:pPr>
            <w:r>
              <w:rPr>
                <w:rFonts w:hint="eastAsia" w:ascii="仿宋_GB2312" w:hAnsi="仿宋_GB2312" w:eastAsia="仿宋_GB2312" w:cs="仿宋_GB2312"/>
                <w:sz w:val="24"/>
              </w:rPr>
              <w:t>性能测试执行</w:t>
            </w:r>
          </w:p>
        </w:tc>
        <w:tc>
          <w:tcPr>
            <w:tcW w:w="2986" w:type="dxa"/>
            <w:vMerge w:val="restart"/>
            <w:vAlign w:val="center"/>
          </w:tcPr>
          <w:p>
            <w:pPr>
              <w:pStyle w:val="20"/>
              <w:snapToGrid w:val="0"/>
              <w:ind w:firstLine="0"/>
              <w:jc w:val="left"/>
              <w:rPr>
                <w:rFonts w:ascii="仿宋_GB2312" w:hAnsi="仿宋_GB2312" w:eastAsia="仿宋_GB2312" w:cs="仿宋_GB2312"/>
                <w:sz w:val="24"/>
              </w:rPr>
            </w:pPr>
            <w:r>
              <w:rPr>
                <w:rFonts w:hint="eastAsia" w:ascii="仿宋_GB2312" w:hAnsi="仿宋_GB2312" w:eastAsia="仿宋_GB2312" w:cs="仿宋_GB2312"/>
                <w:sz w:val="24"/>
              </w:rPr>
              <w:t>性能测试执行包括使用性能测试工具录制脚本、回放脚本、配置参数、设置场景、执行性能测试，对测试过程和结果进行截图，完成性能测试总结报告。</w:t>
            </w:r>
          </w:p>
          <w:p>
            <w:pPr>
              <w:pStyle w:val="20"/>
              <w:snapToGrid w:val="0"/>
              <w:ind w:firstLine="0"/>
              <w:jc w:val="left"/>
              <w:rPr>
                <w:rFonts w:ascii="仿宋_GB2312" w:hAnsi="仿宋_GB2312" w:eastAsia="仿宋_GB2312" w:cs="仿宋_GB2312"/>
                <w:sz w:val="24"/>
              </w:rPr>
            </w:pPr>
            <w:r>
              <w:rPr>
                <w:rFonts w:hint="eastAsia" w:ascii="仿宋_GB2312" w:hAnsi="仿宋_GB2312" w:eastAsia="仿宋_GB2312" w:cs="仿宋_GB2312"/>
                <w:sz w:val="24"/>
              </w:rPr>
              <w:t>主要评分点包括：性能测试总结报告内容完整准确，性能测试工具使用符合要求，记录测试过程和收集测试结果。要求有截图。</w:t>
            </w:r>
          </w:p>
        </w:tc>
        <w:tc>
          <w:tcPr>
            <w:tcW w:w="3396" w:type="dxa"/>
            <w:vAlign w:val="center"/>
          </w:tcPr>
          <w:p>
            <w:pPr>
              <w:pStyle w:val="16"/>
              <w:widowControl/>
              <w:snapToGrid w:val="0"/>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1.术语定义描述清晰。</w:t>
            </w:r>
          </w:p>
        </w:tc>
        <w:tc>
          <w:tcPr>
            <w:tcW w:w="1254" w:type="dxa"/>
            <w:vMerge w:val="restart"/>
            <w:vAlign w:val="center"/>
          </w:tcPr>
          <w:p>
            <w:pPr>
              <w:pStyle w:val="16"/>
              <w:widowControl/>
              <w:snapToGrid w:val="0"/>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92" w:type="dxa"/>
            <w:vMerge w:val="continue"/>
            <w:vAlign w:val="center"/>
          </w:tcPr>
          <w:p>
            <w:pPr>
              <w:pStyle w:val="20"/>
              <w:snapToGrid w:val="0"/>
              <w:ind w:firstLine="0"/>
              <w:jc w:val="center"/>
              <w:rPr>
                <w:rFonts w:ascii="仿宋_GB2312" w:hAnsi="仿宋_GB2312" w:eastAsia="仿宋_GB2312" w:cs="仿宋_GB2312"/>
                <w:sz w:val="24"/>
              </w:rPr>
            </w:pPr>
          </w:p>
        </w:tc>
        <w:tc>
          <w:tcPr>
            <w:tcW w:w="1037" w:type="dxa"/>
            <w:vMerge w:val="continue"/>
            <w:vAlign w:val="center"/>
          </w:tcPr>
          <w:p>
            <w:pPr>
              <w:pStyle w:val="20"/>
              <w:snapToGrid w:val="0"/>
              <w:ind w:firstLine="0"/>
              <w:jc w:val="center"/>
              <w:rPr>
                <w:rFonts w:ascii="仿宋_GB2312" w:hAnsi="仿宋_GB2312" w:eastAsia="仿宋_GB2312" w:cs="仿宋_GB2312"/>
                <w:sz w:val="24"/>
              </w:rPr>
            </w:pPr>
          </w:p>
        </w:tc>
        <w:tc>
          <w:tcPr>
            <w:tcW w:w="2986" w:type="dxa"/>
            <w:vMerge w:val="continue"/>
            <w:vAlign w:val="center"/>
          </w:tcPr>
          <w:p>
            <w:pPr>
              <w:pStyle w:val="20"/>
              <w:snapToGrid w:val="0"/>
              <w:ind w:firstLine="0"/>
              <w:jc w:val="left"/>
              <w:rPr>
                <w:rFonts w:ascii="仿宋_GB2312" w:hAnsi="仿宋_GB2312" w:eastAsia="仿宋_GB2312" w:cs="仿宋_GB2312"/>
                <w:sz w:val="24"/>
              </w:rPr>
            </w:pPr>
          </w:p>
        </w:tc>
        <w:tc>
          <w:tcPr>
            <w:tcW w:w="3396" w:type="dxa"/>
            <w:vAlign w:val="center"/>
          </w:tcPr>
          <w:p>
            <w:pPr>
              <w:pStyle w:val="16"/>
              <w:widowControl/>
              <w:snapToGrid w:val="0"/>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2.测试策略描述清晰。</w:t>
            </w:r>
          </w:p>
        </w:tc>
        <w:tc>
          <w:tcPr>
            <w:tcW w:w="1254" w:type="dxa"/>
            <w:vMerge w:val="continue"/>
            <w:vAlign w:val="center"/>
          </w:tcPr>
          <w:p>
            <w:pPr>
              <w:pStyle w:val="16"/>
              <w:widowControl/>
              <w:snapToGrid w:val="0"/>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92" w:type="dxa"/>
            <w:vMerge w:val="continue"/>
            <w:vAlign w:val="center"/>
          </w:tcPr>
          <w:p>
            <w:pPr>
              <w:pStyle w:val="20"/>
              <w:snapToGrid w:val="0"/>
              <w:ind w:firstLine="0"/>
              <w:jc w:val="center"/>
              <w:rPr>
                <w:rFonts w:ascii="仿宋_GB2312" w:hAnsi="仿宋_GB2312" w:eastAsia="仿宋_GB2312" w:cs="仿宋_GB2312"/>
                <w:sz w:val="24"/>
              </w:rPr>
            </w:pPr>
          </w:p>
        </w:tc>
        <w:tc>
          <w:tcPr>
            <w:tcW w:w="1037" w:type="dxa"/>
            <w:vMerge w:val="continue"/>
            <w:vAlign w:val="center"/>
          </w:tcPr>
          <w:p>
            <w:pPr>
              <w:pStyle w:val="20"/>
              <w:snapToGrid w:val="0"/>
              <w:ind w:firstLine="0"/>
              <w:jc w:val="center"/>
              <w:rPr>
                <w:rFonts w:ascii="仿宋_GB2312" w:hAnsi="仿宋_GB2312" w:eastAsia="仿宋_GB2312" w:cs="仿宋_GB2312"/>
                <w:sz w:val="24"/>
              </w:rPr>
            </w:pPr>
          </w:p>
        </w:tc>
        <w:tc>
          <w:tcPr>
            <w:tcW w:w="2986" w:type="dxa"/>
            <w:vMerge w:val="continue"/>
            <w:vAlign w:val="center"/>
          </w:tcPr>
          <w:p>
            <w:pPr>
              <w:pStyle w:val="20"/>
              <w:snapToGrid w:val="0"/>
              <w:ind w:firstLine="0"/>
              <w:jc w:val="left"/>
              <w:rPr>
                <w:rFonts w:ascii="仿宋_GB2312" w:hAnsi="仿宋_GB2312" w:eastAsia="仿宋_GB2312" w:cs="仿宋_GB2312"/>
                <w:sz w:val="24"/>
              </w:rPr>
            </w:pPr>
          </w:p>
        </w:tc>
        <w:tc>
          <w:tcPr>
            <w:tcW w:w="3396" w:type="dxa"/>
            <w:vAlign w:val="center"/>
          </w:tcPr>
          <w:p>
            <w:pPr>
              <w:pStyle w:val="16"/>
              <w:widowControl/>
              <w:snapToGrid w:val="0"/>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3.性能</w:t>
            </w:r>
            <w:r>
              <w:rPr>
                <w:rFonts w:ascii="仿宋_GB2312" w:hAnsi="仿宋_GB2312" w:eastAsia="仿宋_GB2312" w:cs="仿宋_GB2312"/>
                <w:sz w:val="24"/>
                <w:szCs w:val="24"/>
              </w:rPr>
              <w:t>测试实施过程执行截图</w:t>
            </w:r>
            <w:r>
              <w:rPr>
                <w:rFonts w:hint="eastAsia" w:ascii="仿宋_GB2312" w:hAnsi="仿宋_GB2312" w:eastAsia="仿宋_GB2312" w:cs="仿宋_GB2312"/>
                <w:sz w:val="24"/>
                <w:szCs w:val="24"/>
              </w:rPr>
              <w:t>。</w:t>
            </w:r>
          </w:p>
        </w:tc>
        <w:tc>
          <w:tcPr>
            <w:tcW w:w="1254" w:type="dxa"/>
            <w:vMerge w:val="continue"/>
            <w:vAlign w:val="center"/>
          </w:tcPr>
          <w:p>
            <w:pPr>
              <w:pStyle w:val="16"/>
              <w:widowControl/>
              <w:snapToGrid w:val="0"/>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92" w:type="dxa"/>
            <w:vMerge w:val="continue"/>
            <w:vAlign w:val="center"/>
          </w:tcPr>
          <w:p>
            <w:pPr>
              <w:pStyle w:val="20"/>
              <w:snapToGrid w:val="0"/>
              <w:ind w:firstLine="0"/>
              <w:jc w:val="center"/>
              <w:rPr>
                <w:rFonts w:ascii="仿宋_GB2312" w:hAnsi="仿宋_GB2312" w:eastAsia="仿宋_GB2312" w:cs="仿宋_GB2312"/>
                <w:sz w:val="24"/>
              </w:rPr>
            </w:pPr>
          </w:p>
        </w:tc>
        <w:tc>
          <w:tcPr>
            <w:tcW w:w="1037" w:type="dxa"/>
            <w:vMerge w:val="continue"/>
            <w:vAlign w:val="center"/>
          </w:tcPr>
          <w:p>
            <w:pPr>
              <w:pStyle w:val="20"/>
              <w:snapToGrid w:val="0"/>
              <w:ind w:firstLine="0"/>
              <w:jc w:val="center"/>
              <w:rPr>
                <w:rFonts w:ascii="仿宋_GB2312" w:hAnsi="仿宋_GB2312" w:eastAsia="仿宋_GB2312" w:cs="仿宋_GB2312"/>
                <w:sz w:val="24"/>
              </w:rPr>
            </w:pPr>
          </w:p>
        </w:tc>
        <w:tc>
          <w:tcPr>
            <w:tcW w:w="2986" w:type="dxa"/>
            <w:vMerge w:val="continue"/>
            <w:vAlign w:val="center"/>
          </w:tcPr>
          <w:p>
            <w:pPr>
              <w:pStyle w:val="20"/>
              <w:snapToGrid w:val="0"/>
              <w:ind w:firstLine="0"/>
              <w:jc w:val="left"/>
              <w:rPr>
                <w:rFonts w:ascii="仿宋_GB2312" w:hAnsi="仿宋_GB2312" w:eastAsia="仿宋_GB2312" w:cs="仿宋_GB2312"/>
                <w:sz w:val="24"/>
              </w:rPr>
            </w:pPr>
          </w:p>
        </w:tc>
        <w:tc>
          <w:tcPr>
            <w:tcW w:w="3396" w:type="dxa"/>
            <w:vAlign w:val="center"/>
          </w:tcPr>
          <w:p>
            <w:pPr>
              <w:pStyle w:val="16"/>
              <w:widowControl/>
              <w:snapToGrid w:val="0"/>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 执行结果填写完整。</w:t>
            </w:r>
          </w:p>
        </w:tc>
        <w:tc>
          <w:tcPr>
            <w:tcW w:w="1254" w:type="dxa"/>
            <w:vMerge w:val="continue"/>
            <w:vAlign w:val="center"/>
          </w:tcPr>
          <w:p>
            <w:pPr>
              <w:pStyle w:val="16"/>
              <w:widowControl/>
              <w:snapToGrid w:val="0"/>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92" w:type="dxa"/>
            <w:vMerge w:val="restart"/>
            <w:vAlign w:val="center"/>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1037" w:type="dxa"/>
            <w:vMerge w:val="restart"/>
            <w:vAlign w:val="center"/>
          </w:tcPr>
          <w:p>
            <w:pPr>
              <w:pStyle w:val="16"/>
              <w:snapToGrid w:val="0"/>
              <w:spacing w:line="276"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职业素养</w:t>
            </w:r>
          </w:p>
        </w:tc>
        <w:tc>
          <w:tcPr>
            <w:tcW w:w="2986" w:type="dxa"/>
            <w:vMerge w:val="restart"/>
            <w:vAlign w:val="center"/>
          </w:tcPr>
          <w:p>
            <w:pPr>
              <w:pStyle w:val="16"/>
              <w:snapToGrid w:val="0"/>
              <w:spacing w:line="276" w:lineRule="auto"/>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竞赛现场符合企业“5S”（整理、整顿、清扫、清洁和素养）原则，</w:t>
            </w:r>
          </w:p>
          <w:p>
            <w:pPr>
              <w:pStyle w:val="16"/>
              <w:snapToGrid w:val="0"/>
              <w:spacing w:line="276" w:lineRule="auto"/>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主要评分点包括：创新能力、竞赛团队分工明确合理、操作规范、文明竞赛。</w:t>
            </w:r>
          </w:p>
        </w:tc>
        <w:tc>
          <w:tcPr>
            <w:tcW w:w="3396" w:type="dxa"/>
            <w:vAlign w:val="center"/>
          </w:tcPr>
          <w:p>
            <w:pPr>
              <w:pStyle w:val="16"/>
              <w:snapToGrid w:val="0"/>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1.发现系统开放型缺陷。</w:t>
            </w:r>
          </w:p>
        </w:tc>
        <w:tc>
          <w:tcPr>
            <w:tcW w:w="1254" w:type="dxa"/>
            <w:vMerge w:val="restart"/>
            <w:vAlign w:val="center"/>
          </w:tcPr>
          <w:p>
            <w:pPr>
              <w:pStyle w:val="16"/>
              <w:snapToGrid w:val="0"/>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92" w:type="dxa"/>
            <w:vMerge w:val="continue"/>
            <w:vAlign w:val="center"/>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1037" w:type="dxa"/>
            <w:vMerge w:val="continue"/>
            <w:vAlign w:val="center"/>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2986" w:type="dxa"/>
            <w:vMerge w:val="continue"/>
            <w:vAlign w:val="center"/>
          </w:tcPr>
          <w:p>
            <w:pPr>
              <w:pStyle w:val="16"/>
              <w:snapToGrid w:val="0"/>
              <w:spacing w:line="276" w:lineRule="auto"/>
              <w:ind w:firstLine="0" w:firstLineChars="0"/>
              <w:jc w:val="left"/>
              <w:rPr>
                <w:rFonts w:ascii="仿宋_GB2312" w:hAnsi="仿宋_GB2312" w:eastAsia="仿宋_GB2312" w:cs="仿宋_GB2312"/>
                <w:sz w:val="24"/>
                <w:szCs w:val="24"/>
              </w:rPr>
            </w:pPr>
          </w:p>
        </w:tc>
        <w:tc>
          <w:tcPr>
            <w:tcW w:w="3396" w:type="dxa"/>
            <w:vAlign w:val="center"/>
          </w:tcPr>
          <w:p>
            <w:pPr>
              <w:pStyle w:val="16"/>
              <w:snapToGrid w:val="0"/>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2.团队分工明确合理。</w:t>
            </w:r>
          </w:p>
        </w:tc>
        <w:tc>
          <w:tcPr>
            <w:tcW w:w="1254" w:type="dxa"/>
            <w:vMerge w:val="continue"/>
            <w:vAlign w:val="center"/>
          </w:tcPr>
          <w:p>
            <w:pPr>
              <w:pStyle w:val="16"/>
              <w:snapToGrid w:val="0"/>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92" w:type="dxa"/>
            <w:vMerge w:val="continue"/>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1037" w:type="dxa"/>
            <w:vMerge w:val="continue"/>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2986" w:type="dxa"/>
            <w:vMerge w:val="continue"/>
          </w:tcPr>
          <w:p>
            <w:pPr>
              <w:pStyle w:val="16"/>
              <w:snapToGrid w:val="0"/>
              <w:spacing w:line="276" w:lineRule="auto"/>
              <w:ind w:firstLine="0" w:firstLineChars="0"/>
              <w:jc w:val="left"/>
              <w:rPr>
                <w:rFonts w:ascii="仿宋_GB2312" w:hAnsi="仿宋_GB2312" w:eastAsia="仿宋_GB2312" w:cs="仿宋_GB2312"/>
                <w:sz w:val="24"/>
                <w:szCs w:val="24"/>
              </w:rPr>
            </w:pPr>
          </w:p>
        </w:tc>
        <w:tc>
          <w:tcPr>
            <w:tcW w:w="3396" w:type="dxa"/>
            <w:vAlign w:val="center"/>
          </w:tcPr>
          <w:p>
            <w:pPr>
              <w:pStyle w:val="16"/>
              <w:snapToGrid w:val="0"/>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3.操作规范。</w:t>
            </w:r>
          </w:p>
        </w:tc>
        <w:tc>
          <w:tcPr>
            <w:tcW w:w="1254" w:type="dxa"/>
            <w:vMerge w:val="continue"/>
            <w:vAlign w:val="center"/>
          </w:tcPr>
          <w:p>
            <w:pPr>
              <w:pStyle w:val="16"/>
              <w:snapToGrid w:val="0"/>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92" w:type="dxa"/>
            <w:vMerge w:val="continue"/>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1037" w:type="dxa"/>
            <w:vMerge w:val="continue"/>
          </w:tcPr>
          <w:p>
            <w:pPr>
              <w:pStyle w:val="16"/>
              <w:snapToGrid w:val="0"/>
              <w:spacing w:line="276" w:lineRule="auto"/>
              <w:ind w:firstLine="0" w:firstLineChars="0"/>
              <w:jc w:val="center"/>
              <w:rPr>
                <w:rFonts w:ascii="仿宋_GB2312" w:hAnsi="仿宋_GB2312" w:eastAsia="仿宋_GB2312" w:cs="仿宋_GB2312"/>
                <w:sz w:val="24"/>
                <w:szCs w:val="24"/>
              </w:rPr>
            </w:pPr>
          </w:p>
        </w:tc>
        <w:tc>
          <w:tcPr>
            <w:tcW w:w="2986" w:type="dxa"/>
            <w:vMerge w:val="continue"/>
          </w:tcPr>
          <w:p>
            <w:pPr>
              <w:pStyle w:val="16"/>
              <w:snapToGrid w:val="0"/>
              <w:spacing w:line="276" w:lineRule="auto"/>
              <w:ind w:firstLine="0" w:firstLineChars="0"/>
              <w:jc w:val="left"/>
              <w:rPr>
                <w:rFonts w:ascii="仿宋_GB2312" w:hAnsi="仿宋_GB2312" w:eastAsia="仿宋_GB2312" w:cs="仿宋_GB2312"/>
                <w:sz w:val="24"/>
                <w:szCs w:val="24"/>
              </w:rPr>
            </w:pPr>
          </w:p>
        </w:tc>
        <w:tc>
          <w:tcPr>
            <w:tcW w:w="3396" w:type="dxa"/>
            <w:vAlign w:val="center"/>
          </w:tcPr>
          <w:p>
            <w:pPr>
              <w:pStyle w:val="16"/>
              <w:snapToGrid w:val="0"/>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4.文明竞赛。</w:t>
            </w:r>
          </w:p>
        </w:tc>
        <w:tc>
          <w:tcPr>
            <w:tcW w:w="1254" w:type="dxa"/>
            <w:vMerge w:val="continue"/>
            <w:vAlign w:val="center"/>
          </w:tcPr>
          <w:p>
            <w:pPr>
              <w:pStyle w:val="16"/>
              <w:snapToGrid w:val="0"/>
              <w:ind w:firstLine="0" w:firstLineChars="0"/>
              <w:jc w:val="center"/>
              <w:rPr>
                <w:rFonts w:ascii="仿宋_GB2312" w:hAnsi="仿宋_GB2312" w:eastAsia="仿宋_GB2312" w:cs="仿宋_GB2312"/>
                <w:sz w:val="24"/>
                <w:szCs w:val="24"/>
              </w:rPr>
            </w:pPr>
          </w:p>
        </w:tc>
      </w:tr>
    </w:tbl>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（二）组织分工</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1. 本竞赛参与赛项成绩管理的组织机构包括裁判组、监督组和仲裁组。</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2. 监督组对裁判组的工作进行全程监督，并对竞赛成绩抽检复核。</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3. 仲裁组负责接受由参赛队领队提出的对裁判结果的申诉，组织复议并及时反馈复议结果。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4. 竞赛将制定裁判遴选管理办法、赛事保密细则和预案、命题管理办法等制度，保证竞赛的公平公正。</w:t>
      </w:r>
    </w:p>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（三）评分方法</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1. 本赛项采用结果评分，对于客观题，根据评分标准设计评分表，采用结果评分。</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2. 每个裁判小组汇总本组所有的评分表，计算成绩，本组裁判成员签字确认，成绩汇总表备案以供核查。</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3. 为保障成绩评判的准确性，监督组将对赛项总成绩排名前30%的所有参赛队伍（选手）的成绩进行复核；对其余成绩进行抽检复核，抽检覆盖率不得低于15%。如发现成绩错误以书面方式及时告知裁判长，由裁判长更正成绩并签字确认。复核、抽检错误率超过5%的，裁判组将对所有成绩进行复核。</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4. 裁判长正式提交赛位评分结果并复核无误后，加密裁判在监督人员监督下对加密结果进行逐层解密。严格按照相关文件的方法和模板进行。</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5. 竞赛成绩经复核无误后，经裁判长、监督人员审核签字后公布。</w:t>
      </w:r>
    </w:p>
    <w:p>
      <w:pPr>
        <w:pStyle w:val="28"/>
        <w:keepNext/>
        <w:ind w:firstLine="643" w:firstLineChars="200"/>
        <w:jc w:val="both"/>
        <w:rPr>
          <w:rFonts w:hint="eastAsia"/>
          <w:b/>
          <w:bCs/>
          <w:sz w:val="32"/>
          <w:szCs w:val="32"/>
        </w:rPr>
      </w:pPr>
      <w:r>
        <w:rPr>
          <w:rFonts w:hint="eastAsia"/>
          <w:b/>
          <w:bCs/>
          <w:sz w:val="32"/>
          <w:szCs w:val="32"/>
        </w:rPr>
        <w:t>十二、奖项设定</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竞赛设参赛选手团体奖。奖项设置按参赛队数量确定，最终奖次以正式获奖文件为准。</w:t>
      </w:r>
    </w:p>
    <w:p>
      <w:pPr>
        <w:pStyle w:val="28"/>
        <w:keepNext/>
        <w:ind w:firstLine="643" w:firstLineChars="200"/>
        <w:jc w:val="both"/>
        <w:rPr>
          <w:rFonts w:hint="eastAsia"/>
          <w:b/>
          <w:bCs/>
          <w:sz w:val="32"/>
          <w:szCs w:val="32"/>
        </w:rPr>
      </w:pPr>
      <w:r>
        <w:rPr>
          <w:rFonts w:hint="eastAsia"/>
          <w:b/>
          <w:bCs/>
          <w:sz w:val="32"/>
          <w:szCs w:val="32"/>
        </w:rPr>
        <w:t>十三、赛项预案</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赛场备用工位：赛场提供占总参赛队伍10%的备用工位。</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竞赛系统可靠性：竞赛系统使用的服务器应进行冗余，数据库、存储应使用高可用架构。提前开始运行，经过多次压力测试，由学校组织的真实竞赛环境测试。</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竞赛备用服务器：现场提供占总参赛队伍10%的备用服务器。</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现场应急预案详情，如下：</w:t>
      </w:r>
    </w:p>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（一）服务器问题预案</w:t>
      </w:r>
    </w:p>
    <w:p>
      <w:pPr>
        <w:widowControl w:val="0"/>
        <w:snapToGrid w:val="0"/>
        <w:spacing w:line="560" w:lineRule="exact"/>
        <w:ind w:firstLine="640" w:firstLineChars="200"/>
        <w:jc w:val="both"/>
        <w:rPr>
          <w:rFonts w:ascii="仿宋_GB2312" w:hAnsi="Arial Narrow" w:eastAsia="仿宋_GB2312" w:cs="宋体"/>
          <w:kern w:val="2"/>
          <w:sz w:val="30"/>
          <w:szCs w:val="30"/>
        </w:rPr>
      </w:pPr>
      <w:r>
        <w:rPr>
          <w:rFonts w:hint="eastAsia" w:ascii="仿宋_GB2312" w:hAnsi="Arial Narrow" w:eastAsia="仿宋_GB2312" w:cs="宋体"/>
          <w:kern w:val="2"/>
          <w:sz w:val="32"/>
          <w:szCs w:val="32"/>
        </w:rPr>
        <w:t>若服务器在比赛过程中出现卡顿、死机等情况，参赛选手举手示意裁判，在裁判与技术支持人员确定情况后，可更换服务器。更换服务器的等待时间，可在比赛结束后延时。</w:t>
      </w:r>
    </w:p>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（二）交换机问题预案</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若交换机在比赛过程中出现传输速度慢或无故中断等情况，参赛选手举手示意裁判，在裁判与技术支持人员确定情况后，可更换交换机。更换交换机的等待时间，可在比赛结束后延时。</w:t>
      </w:r>
    </w:p>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（三）PC机问题预案</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若PC机在比赛过程中出现死机、蓝屏等现象（重启后无法解决），参赛选手举手示意裁判，在裁判与技术支持人员确定情况后，可更换备用工位或更换PC机进行答题。</w:t>
      </w:r>
    </w:p>
    <w:p>
      <w:pPr>
        <w:pStyle w:val="28"/>
        <w:keepNext/>
        <w:ind w:firstLine="643" w:firstLineChars="200"/>
        <w:jc w:val="both"/>
        <w:rPr>
          <w:rFonts w:hint="eastAsia"/>
          <w:b/>
          <w:bCs/>
          <w:sz w:val="32"/>
          <w:szCs w:val="32"/>
        </w:rPr>
      </w:pPr>
      <w:r>
        <w:rPr>
          <w:rFonts w:hint="eastAsia"/>
          <w:b/>
          <w:bCs/>
          <w:sz w:val="32"/>
          <w:szCs w:val="32"/>
        </w:rPr>
        <w:t>十四、赛项安全</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赛场严格按照国家防疫措施执行，以对应突发情况发生。</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赛事安全是技能竞赛一切工作顺利开展的先决条件，是赛事筹备和运行工作必须考虑的核心问题。采取切实有效措施保证大赛期间参赛选手、指导教师、裁判员、工作人员及观众的人身安全。</w:t>
      </w:r>
    </w:p>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（一）比赛环境</w:t>
      </w:r>
    </w:p>
    <w:p>
      <w:pPr>
        <w:widowControl w:val="0"/>
        <w:snapToGrid w:val="0"/>
        <w:spacing w:line="560" w:lineRule="exact"/>
        <w:ind w:firstLine="600" w:firstLineChars="200"/>
        <w:jc w:val="both"/>
        <w:rPr>
          <w:rFonts w:ascii="仿宋_GB2312" w:hAnsi="Arial Narrow" w:eastAsia="仿宋_GB2312" w:cs="宋体"/>
          <w:kern w:val="2"/>
          <w:sz w:val="30"/>
          <w:szCs w:val="30"/>
        </w:rPr>
      </w:pPr>
      <w:r>
        <w:rPr>
          <w:rFonts w:hint="eastAsia" w:ascii="仿宋_GB2312" w:hAnsi="Arial Narrow" w:eastAsia="仿宋_GB2312" w:cs="宋体"/>
          <w:kern w:val="2"/>
          <w:sz w:val="30"/>
          <w:szCs w:val="30"/>
        </w:rPr>
        <w:t>3. 承办院校应提供保证应急预案实施的条件。对于比赛内容涉及高空作业、可能有坠物、大用电量、易发生火灾等情况的赛项，必须明确制度和预案，并配备急救人员与设施。</w:t>
      </w:r>
    </w:p>
    <w:p>
      <w:pPr>
        <w:widowControl w:val="0"/>
        <w:snapToGrid w:val="0"/>
        <w:spacing w:line="560" w:lineRule="exact"/>
        <w:ind w:firstLine="600" w:firstLineChars="200"/>
        <w:jc w:val="both"/>
        <w:rPr>
          <w:rFonts w:ascii="仿宋_GB2312" w:hAnsi="Arial Narrow" w:eastAsia="仿宋_GB2312" w:cs="宋体"/>
          <w:kern w:val="2"/>
          <w:sz w:val="30"/>
          <w:szCs w:val="30"/>
        </w:rPr>
      </w:pPr>
      <w:r>
        <w:rPr>
          <w:rFonts w:hint="eastAsia" w:ascii="仿宋_GB2312" w:hAnsi="Arial Narrow" w:eastAsia="仿宋_GB2312" w:cs="宋体"/>
          <w:kern w:val="2"/>
          <w:sz w:val="30"/>
          <w:szCs w:val="30"/>
        </w:rPr>
        <w:t>4. 严格控制与参赛无关的易燃易爆以及各类危险品进入比赛场地，不许随便携带书包进入赛场。</w:t>
      </w:r>
    </w:p>
    <w:p>
      <w:pPr>
        <w:widowControl w:val="0"/>
        <w:snapToGrid w:val="0"/>
        <w:spacing w:line="560" w:lineRule="exact"/>
        <w:ind w:firstLine="600" w:firstLineChars="200"/>
        <w:jc w:val="both"/>
        <w:rPr>
          <w:rFonts w:ascii="仿宋_GB2312" w:hAnsi="Arial Narrow" w:eastAsia="仿宋_GB2312" w:cs="宋体"/>
          <w:kern w:val="2"/>
          <w:sz w:val="30"/>
          <w:szCs w:val="30"/>
        </w:rPr>
      </w:pPr>
      <w:r>
        <w:rPr>
          <w:rFonts w:hint="eastAsia" w:ascii="仿宋_GB2312" w:hAnsi="Arial Narrow" w:eastAsia="仿宋_GB2312" w:cs="宋体"/>
          <w:kern w:val="2"/>
          <w:sz w:val="30"/>
          <w:szCs w:val="30"/>
        </w:rPr>
        <w:t>5. 配备先进的仪器，防止有人利用电磁波干扰比赛秩序。大赛现场需对赛场进行网络安全控制，以免场内外信息交互，充分体现大赛的严肃、公平和公正性。</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6. 承办院校制定开放赛场和体验区的人员疏导方案。赛场环境中存在人员密集、车流人流交错的区域，除了设置齐全的指示标志外，须增加引导人员，并开辟备用通道。</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7. 大赛期间，承办院校须在赛场管理的关键岗位，增加力量，建立安全管理日志。</w:t>
      </w:r>
    </w:p>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（二）生活条件</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1. 比赛期间，原则上由赛项承办院校统一安排参赛选手和指导教师食宿。承办院校须尊重少数民族的信仰及文化，根据国家相关的民族政策，安排好少数民族选手和教师的饮食起居。</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2. 比赛期间安排的住宿地应具有宾馆/住宿经营许可资质。以学校宿舍作为住宿地的，大赛期间的住宿、卫生、饮食安全等由学校负责。</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3. 大赛期间有组织的参观和观摩活动的交通安全由承办校负责。</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承办院校须保证比赛期间选手、指导教师和裁判员、工作人员的交通安全。</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ascii="仿宋_GB2312" w:hAnsi="Arial Narrow" w:eastAsia="仿宋_GB2312" w:cs="宋体"/>
          <w:kern w:val="2"/>
          <w:sz w:val="30"/>
          <w:szCs w:val="30"/>
        </w:rPr>
      </w:pPr>
      <w:r>
        <w:rPr>
          <w:rFonts w:hint="eastAsia" w:ascii="仿宋_GB2312" w:hAnsi="Arial Narrow" w:eastAsia="仿宋_GB2312" w:cs="宋体"/>
          <w:kern w:val="2"/>
          <w:sz w:val="32"/>
          <w:szCs w:val="32"/>
        </w:rPr>
        <w:t>各赛项的安全管理，除了可以采取必要的安全隔离措施外，应严格遵守国家相关法律法规，保护个人隐私和人身自由。</w:t>
      </w:r>
    </w:p>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（三）组队责任</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1. 各学校组织代表队时，须安排为参赛选手购买大赛期间的人身意外伤害保险。</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2. 各学校代表队组成后，须制定相关管理制度，并对所有选手、指导教师进行安全教育。</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3. 各参赛队伍须加强对参与比赛人员的安全管理，实现与赛场安全管理的对接。</w:t>
      </w:r>
    </w:p>
    <w:p>
      <w:pPr>
        <w:widowControl w:val="0"/>
        <w:snapToGrid w:val="0"/>
        <w:spacing w:line="560" w:lineRule="exact"/>
        <w:ind w:firstLine="643" w:firstLineChars="200"/>
        <w:jc w:val="both"/>
        <w:rPr>
          <w:rFonts w:ascii="仿宋_GB2312" w:hAnsi="Arial Narrow" w:eastAsia="仿宋_GB2312" w:cs="宋体"/>
          <w:kern w:val="2"/>
          <w:sz w:val="30"/>
          <w:szCs w:val="30"/>
        </w:rPr>
      </w:pPr>
      <w:r>
        <w:rPr>
          <w:rFonts w:hint="eastAsia" w:ascii="仿宋_GB2312" w:hAnsi="Arial Narrow" w:eastAsia="仿宋_GB2312" w:cs="宋体"/>
          <w:b/>
          <w:bCs/>
          <w:kern w:val="2"/>
          <w:sz w:val="32"/>
          <w:szCs w:val="32"/>
        </w:rPr>
        <w:t>（四）应急处理</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比赛期间发生意外事故时，发现者应在第一时间报告，同时采取措施，避免事态扩大。立即启动预案予以解决。出现重大安全问题的赛项可以停赛，是否停赛由大赛执委会决定。事后，承办校应向大赛执委会报告详细情况。</w:t>
      </w:r>
    </w:p>
    <w:p>
      <w:pPr>
        <w:widowControl w:val="0"/>
        <w:snapToGrid w:val="0"/>
        <w:spacing w:line="560" w:lineRule="exact"/>
        <w:ind w:firstLine="643" w:firstLineChars="200"/>
        <w:jc w:val="both"/>
        <w:rPr>
          <w:rFonts w:ascii="仿宋_GB2312" w:hAnsi="Arial Narrow" w:eastAsia="仿宋_GB2312" w:cs="宋体"/>
          <w:kern w:val="2"/>
          <w:sz w:val="30"/>
          <w:szCs w:val="30"/>
        </w:rPr>
      </w:pPr>
      <w:r>
        <w:rPr>
          <w:rFonts w:hint="eastAsia" w:ascii="仿宋_GB2312" w:hAnsi="Arial Narrow" w:eastAsia="仿宋_GB2312" w:cs="宋体"/>
          <w:b/>
          <w:bCs/>
          <w:kern w:val="2"/>
          <w:sz w:val="32"/>
          <w:szCs w:val="32"/>
        </w:rPr>
        <w:t>（五）处罚措施</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1. 因参赛队伍原因造成重大安全事故的，取消其获奖资格。</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2. 参赛队伍有发生重大安全事故隐患，经赛场工作人员提示、警告无效的，可取消其继续比赛的资格。</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3. 赛事工作人员违规的，按照相应的制度追究责任。情节恶劣并造成重大安全事故的，由司法机关追究相应法律责任。</w:t>
      </w:r>
    </w:p>
    <w:p>
      <w:pPr>
        <w:pStyle w:val="28"/>
        <w:keepNext/>
        <w:ind w:firstLine="643" w:firstLineChars="200"/>
        <w:jc w:val="both"/>
        <w:rPr>
          <w:rFonts w:hint="eastAsia"/>
          <w:b/>
          <w:bCs/>
          <w:sz w:val="32"/>
          <w:szCs w:val="32"/>
        </w:rPr>
      </w:pPr>
      <w:r>
        <w:rPr>
          <w:rFonts w:hint="eastAsia"/>
          <w:b/>
          <w:bCs/>
          <w:sz w:val="32"/>
          <w:szCs w:val="32"/>
        </w:rPr>
        <w:t>十五、竞赛须知</w:t>
      </w:r>
    </w:p>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（一）参赛队须知</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1. 参赛队应该参加赛项承办单位组织的闭赛式等各项赛事活动。</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2. 在赛事期间，领队及参赛队其他成员不得私自接触裁判，凡发现有弄虚作假者，取消其参赛资格，成绩无效。</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3. 所有参赛人员须按照赛项规程要求按照完成赛项评价工作。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4. 对于有碍比赛公正和比赛正常进行的参赛队，视其情节轻重，按照《全国职业院校技能大赛奖惩办法》给予警告、取消比赛成绩、通报批评等处理。其中，对于比赛过程及有关活动造成重大影响的，以适当方式通告参赛院校或其所属地区的教育行政主管部门依据有关规定给予行政或纪律处分，同时停止该院校参加全国职业院校技能大赛1年（届）。涉及刑事犯罪的移交司法机关处理。</w:t>
      </w:r>
    </w:p>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（二）指导教师须知</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1. 各参赛代表队要发扬良好道德风尚，听从指挥，服从裁判，不弄虚作假。如发现弄虚作假者，取消参赛资格，名次无效。</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2. 各代表队领队要坚决执行竞赛的各项规定，加强对参赛人员的管理，做好赛前准备工作，督促选手带好证件等竞赛相关材料。</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3. 竞赛过程中，除参加当场次竞赛的选手、执行裁判员、现场工作人员和经批准的人员外，领队、指导教师及其他人员一律不得进入竞赛现场。</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4. 参赛代表队若对竞赛过程有异议，在规定的时间内由领队向赛项仲裁工作组提出书面报告。</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5. 对申诉的仲裁结果，领队要带头服从和执行，并做好选手工作。参赛选手不得因申诉或对处理意见不服而停止竞赛，否则以弃权处理。</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6. 指导老师应及时查看大赛专用网页有关赛项的通知和内容，认真研究和掌握本赛项竞赛的规程、技术规范和赛场要求，指导选手做好赛前的一切技术准备和竞赛准备。</w:t>
      </w:r>
    </w:p>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（三）参赛选手须知</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1. 参赛选手在报名获得确认后，原则上不再更换。如在筹备过程中，选手因故不能参赛，需出具书面说明并按相关参赛选手资格要求补充人员并接受审核；竞赛开始后，参赛队不得更换参赛选手，允许队员缺席。不允许更换新的指导教师，允许指导教师缺席。</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2. 参赛选手严格遵守赛场规章、操作规程和工艺准则，保证人身及设备安全，接受裁判员的监督和警示，文明竞赛。</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3. 参赛选手凭证进入赛场，在赛场内操作期间应当始终佩戴参赛凭证以备检查。</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4. 参赛选手进入赛场，不允许携带任何书籍和其他纸质资料（相关技术资料的电子文档工作人员提供），不允许携带通讯工具和存储设备（如U盘）。竞赛统一提供计算机以及应用软件。</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5. 各参赛队应在竞赛开始前一天规定的时间段进入赛场熟悉环境。入场后，赛场工作人员与参赛选手共同确认操作条件及设备状况，参赛队员必须确认材料、工具等。</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6. 竞赛时，在收到开赛信号前不得启动操作设备。在指定赛位上完成竞赛项目，严禁作弊行为。</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7. 竞赛过程中，因严重操作失误或安全事故不能进行比赛的，现场裁判员有权中止该队比赛。</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8. 在本场次的比赛期间，选手在比赛期间不能离场，食品、饮水等由赛场统一提供。选手休息、饮食或入厕时间均计算在比赛时间内。</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9. 凡在竞赛期间提前离开的选手，当天不得返回赛场。</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10. 为培养技术技能人才的工作风格，在参赛期间，选手应当注意保持工作环境及设备摆放符合企业生产“5S”（即整理、整顿、清扫、清洁和素养）的原则，如果过于脏乱，裁判员有权酌情扣分。</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11. 在竞赛中如遇非人为因素造成的设备故障，经裁判员确认后，可向裁判长申请补足排除故障的时间。</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12. 参赛选手欲提前结束比赛，应向裁判员举手示意，由裁判员记录竞赛终止时间。竞赛终止后，不得再进行任何与竞赛有关的操作。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13. 各竞赛队按照大赛要求和赛题要求提交竞赛结果，禁止在竞赛结果上做任何与竞赛无关的记号。</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14. 竞赛操作结束后，参赛队要确认成功提交竞赛要求的文件，裁判员在比赛结果的规定位置做标记，并与参赛队一起签字确认。</w:t>
      </w:r>
    </w:p>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（四）工作人员须知</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1. 赛项全体工作人员必须服从统一指挥，要以高度负责的态度做好比赛服务工作。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2. 全体工作人员要按照工作分区准时到岗，尽职尽责，做好职责工作并做好临时性工作，保证比赛顺利进行。</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3. 全体工作人员必须佩戴标志，认真检查证件，经核对无误后方可允许相关人员进入指定地点。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4. 如遇突发事件要及时报告，同时做好疏导工作，避免重大事故发生，确保大赛圆满成功。</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5. 各工作组负责人，要坚守岗位，组织落实本组成员高效率完成各自工作任务，做好监督协调工作。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6. 全体工作人员不得在比赛场内接打电话，以保证赛场设施的正常工作。</w:t>
      </w:r>
    </w:p>
    <w:p>
      <w:pPr>
        <w:pStyle w:val="28"/>
        <w:keepNext/>
        <w:ind w:firstLine="643" w:firstLineChars="200"/>
        <w:jc w:val="both"/>
        <w:rPr>
          <w:rFonts w:hint="eastAsia"/>
          <w:b/>
          <w:bCs/>
          <w:sz w:val="32"/>
          <w:szCs w:val="32"/>
        </w:rPr>
      </w:pPr>
      <w:r>
        <w:rPr>
          <w:rFonts w:hint="eastAsia"/>
          <w:b/>
          <w:bCs/>
          <w:sz w:val="32"/>
          <w:szCs w:val="32"/>
        </w:rPr>
        <w:t>十六、申诉与仲裁</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1. 各参赛队对不符合大赛和赛项规程规定的仪器、设备、工装、材料、物件、计算机软硬件、竞赛使用工具、用品，竞赛执裁、赛场管理，以及工作人员的不规范行为等，可向赛项仲裁组提出申诉。申诉主体为参赛队领队。参赛队领队可在比赛结束后（选手赛场比赛内容全部完成）2小时之内向仲裁组提出书面申诉。</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2. 书面申诉应对申诉事件的现象、发生时间、涉及人员、申诉依据等进行充分、实事求是的叙述，并由领队亲笔签名。非书面申诉不予受理。</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3. 赛项仲裁工作组在接到申诉报告后的2小时内组织复议，并及时将复议结果以书面形式告知申诉方。申诉方对复议结果仍有异议，可由领队向赛区仲裁委员会提出申诉。赛区仲裁委员会的仲裁结果为最终结果。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4. 仲裁结果由申诉人签收，不能代收，如在约定时间和地点申诉人离开，视为自行放弃申诉。</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5. 申诉方可随时提出放弃申诉。</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6. 申诉方不得以任何理由采取过激行为扰乱赛场秩序。</w:t>
      </w:r>
    </w:p>
    <w:p>
      <w:pPr>
        <w:pStyle w:val="28"/>
        <w:keepNext/>
        <w:ind w:firstLine="643" w:firstLineChars="200"/>
        <w:jc w:val="both"/>
        <w:rPr>
          <w:rFonts w:hint="eastAsia"/>
          <w:b/>
          <w:bCs/>
          <w:sz w:val="32"/>
          <w:szCs w:val="32"/>
        </w:rPr>
      </w:pPr>
      <w:r>
        <w:rPr>
          <w:rFonts w:hint="eastAsia"/>
          <w:b/>
          <w:bCs/>
          <w:sz w:val="32"/>
          <w:szCs w:val="32"/>
        </w:rPr>
        <w:t>十七、竞赛观摩</w:t>
      </w:r>
    </w:p>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（一）视频观摩</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为预防控制新冠肺炎疫情，不能进入赛场进行公开观摩，采用视频观看方式。</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赛场外设置开放式观摩区，向媒体、企业代表、院校师生等社会公众开放，通过室外大屏幕对赛场进行直播，同时还可以通过竞赛系统进度监控图实时观看选手答题进度。赛场外还设立展览展示区域，展示“云计算”赛项、专业及行业的发展成果，将云计算在人们生活中的应用对公众进行展现和传播。</w:t>
      </w:r>
    </w:p>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（二）组织安排</w:t>
      </w:r>
    </w:p>
    <w:p>
      <w:pPr>
        <w:widowControl w:val="0"/>
        <w:snapToGrid w:val="0"/>
        <w:spacing w:line="560" w:lineRule="exact"/>
        <w:ind w:firstLine="640" w:firstLineChars="200"/>
        <w:jc w:val="both"/>
        <w:rPr>
          <w:rFonts w:ascii="仿宋_GB2312" w:hAnsi="Arial Narrow" w:eastAsia="仿宋_GB2312" w:cs="宋体"/>
          <w:kern w:val="2"/>
          <w:sz w:val="30"/>
          <w:szCs w:val="30"/>
        </w:rPr>
      </w:pPr>
      <w:r>
        <w:rPr>
          <w:rFonts w:hint="eastAsia" w:ascii="仿宋_GB2312" w:hAnsi="Arial Narrow" w:eastAsia="仿宋_GB2312" w:cs="宋体"/>
          <w:kern w:val="2"/>
          <w:sz w:val="32"/>
          <w:szCs w:val="32"/>
        </w:rPr>
        <w:t>在竞赛开始1个小时之后，由承办校组织并派人带领媒体、专家、企业代表、院校师生等进入赛场外的开放式观摩区，按照指定路线进行观摩。</w:t>
      </w:r>
    </w:p>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（三）纪律要求</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为保证大赛顺利进行，在观摩期间应遵循以下纪律要求：</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除与竞赛直接有关工作人员、裁判员、参赛选手外，其余人员均为观摩观众。</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不得违反全国职业院校技能大赛规定的各项纪律。</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观摩人员需批准，佩戴观摩证件，遵循观摩区的工作人员指挥。</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文明观摩，保持观摩区清洁，不得大声喧哗，杜绝各种违反观摩秩序的不文明行为。</w:t>
      </w:r>
    </w:p>
    <w:p>
      <w:pPr>
        <w:pStyle w:val="28"/>
        <w:keepNext/>
        <w:ind w:firstLine="643" w:firstLineChars="200"/>
        <w:jc w:val="both"/>
        <w:rPr>
          <w:rFonts w:hint="eastAsia"/>
          <w:b/>
          <w:bCs/>
          <w:sz w:val="32"/>
          <w:szCs w:val="32"/>
        </w:rPr>
      </w:pPr>
      <w:r>
        <w:rPr>
          <w:rFonts w:hint="eastAsia"/>
          <w:b/>
          <w:bCs/>
          <w:sz w:val="32"/>
          <w:szCs w:val="32"/>
        </w:rPr>
        <w:t>十八、竞赛直播</w:t>
      </w:r>
    </w:p>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（一）直播方式</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1. 赛场内部署无盲点录像设备，能实时录制并播送赛场情况。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2. 赛场外有大屏幕或投影，同步显示赛场内竞赛状况。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3. 赛场外通过大屏幕或投影，实时展示竞赛系统选手答题进度。</w:t>
      </w:r>
    </w:p>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（二）直播安排</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1. 对赛项赛场准备、开赛式和闭赛式、比赛期间进行录像。</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2. 从选手进入赛场开始，全程进行赛场实时录像直播。</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ascii="仿宋_GB2312" w:hAnsi="Arial Narrow" w:eastAsia="仿宋_GB2312" w:cs="宋体"/>
          <w:kern w:val="2"/>
          <w:sz w:val="30"/>
          <w:szCs w:val="30"/>
        </w:rPr>
      </w:pPr>
      <w:r>
        <w:rPr>
          <w:rFonts w:hint="eastAsia" w:ascii="仿宋_GB2312" w:hAnsi="Arial Narrow" w:eastAsia="仿宋_GB2312" w:cs="宋体"/>
          <w:kern w:val="2"/>
          <w:sz w:val="32"/>
          <w:szCs w:val="32"/>
        </w:rPr>
        <w:t>3. 从比赛开始时到比赛结束，全程进行竞赛系统的进度监控直播。</w:t>
      </w:r>
    </w:p>
    <w:p>
      <w:pPr>
        <w:widowControl w:val="0"/>
        <w:snapToGrid w:val="0"/>
        <w:spacing w:line="560" w:lineRule="exact"/>
        <w:ind w:firstLine="643" w:firstLineChars="200"/>
        <w:jc w:val="both"/>
        <w:rPr>
          <w:rFonts w:hint="eastAsia" w:ascii="仿宋_GB2312" w:hAnsi="Arial Narrow" w:eastAsia="仿宋_GB2312" w:cs="宋体"/>
          <w:b/>
          <w:bCs/>
          <w:kern w:val="2"/>
          <w:sz w:val="32"/>
          <w:szCs w:val="32"/>
        </w:rPr>
      </w:pPr>
      <w:r>
        <w:rPr>
          <w:rFonts w:hint="eastAsia" w:ascii="仿宋_GB2312" w:hAnsi="Arial Narrow" w:eastAsia="仿宋_GB2312" w:cs="宋体"/>
          <w:b/>
          <w:bCs/>
          <w:kern w:val="2"/>
          <w:sz w:val="32"/>
          <w:szCs w:val="32"/>
        </w:rPr>
        <w:t>（三）直播内容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仿宋_GB2312" w:hAnsi="Arial Narrow" w:eastAsia="仿宋_GB2312" w:cs="宋体"/>
          <w:kern w:val="2"/>
          <w:sz w:val="32"/>
          <w:szCs w:val="32"/>
        </w:rPr>
      </w:pPr>
      <w:r>
        <w:rPr>
          <w:rFonts w:hint="eastAsia" w:ascii="仿宋_GB2312" w:hAnsi="Arial Narrow" w:eastAsia="仿宋_GB2312" w:cs="宋体"/>
          <w:kern w:val="2"/>
          <w:sz w:val="32"/>
          <w:szCs w:val="32"/>
        </w:rPr>
        <w:t>1. 赛项执行委员会安排专人对赛项开闭赛式、比赛过程进行全程直播和录像。</w:t>
      </w:r>
    </w:p>
    <w:p>
      <w:pPr>
        <w:widowControl w:val="0"/>
        <w:snapToGrid w:val="0"/>
        <w:spacing w:line="540" w:lineRule="exact"/>
        <w:jc w:val="center"/>
        <w:rPr>
          <w:rFonts w:ascii="Arial Narrow" w:hAnsi="黑体" w:eastAsia="黑体"/>
          <w:b/>
          <w:kern w:val="2"/>
          <w:sz w:val="36"/>
          <w:szCs w:val="36"/>
          <w:lang w:val="ru-RU"/>
        </w:rPr>
      </w:pPr>
      <w:r>
        <w:rPr>
          <w:rFonts w:hint="eastAsia" w:ascii="Arial Narrow" w:hAnsi="黑体" w:eastAsia="黑体"/>
          <w:b/>
          <w:kern w:val="2"/>
          <w:sz w:val="36"/>
          <w:szCs w:val="36"/>
          <w:lang w:val="ru-RU"/>
        </w:rPr>
        <w:br w:type="page"/>
      </w:r>
      <w:r>
        <w:rPr>
          <w:rFonts w:hint="eastAsia" w:ascii="Arial Narrow" w:hAnsi="黑体" w:eastAsia="黑体"/>
          <w:b/>
          <w:kern w:val="2"/>
          <w:sz w:val="36"/>
          <w:szCs w:val="36"/>
          <w:lang w:val="ru-RU"/>
        </w:rPr>
        <w:t>附件一：软件测试赛项竞赛试题（样卷）</w:t>
      </w:r>
    </w:p>
    <w:p>
      <w:pPr>
        <w:pStyle w:val="2"/>
        <w:spacing w:before="0" w:after="0" w:line="560" w:lineRule="exact"/>
        <w:rPr>
          <w:rFonts w:ascii="仿宋_GB2312" w:hAnsi="仿宋_GB2312" w:eastAsia="仿宋_GB2312" w:cs="仿宋_GB2312"/>
          <w:sz w:val="28"/>
          <w:szCs w:val="28"/>
        </w:rPr>
      </w:pPr>
      <w:bookmarkStart w:id="3" w:name="_Toc23842"/>
      <w:r>
        <w:rPr>
          <w:rFonts w:hint="eastAsia" w:ascii="仿宋_GB2312" w:hAnsi="仿宋_GB2312" w:eastAsia="仿宋_GB2312" w:cs="仿宋_GB2312"/>
          <w:sz w:val="28"/>
          <w:szCs w:val="28"/>
        </w:rPr>
        <w:t>一、竞赛时间、内容及</w:t>
      </w:r>
      <w:bookmarkEnd w:id="3"/>
      <w:r>
        <w:rPr>
          <w:rFonts w:hint="eastAsia" w:ascii="仿宋_GB2312" w:hAnsi="仿宋_GB2312" w:eastAsia="仿宋_GB2312" w:cs="仿宋_GB2312"/>
          <w:sz w:val="28"/>
          <w:szCs w:val="28"/>
        </w:rPr>
        <w:t>成绩组成</w:t>
      </w:r>
    </w:p>
    <w:p>
      <w:pPr>
        <w:pStyle w:val="4"/>
        <w:spacing w:before="0" w:after="0" w:line="560" w:lineRule="exact"/>
        <w:rPr>
          <w:rFonts w:ascii="仿宋_GB2312" w:hAnsi="仿宋_GB2312" w:eastAsia="仿宋_GB2312" w:cs="仿宋_GB2312"/>
          <w:sz w:val="28"/>
          <w:szCs w:val="28"/>
        </w:rPr>
      </w:pPr>
      <w:bookmarkStart w:id="4" w:name="_Toc19771"/>
      <w:r>
        <w:rPr>
          <w:rFonts w:hint="eastAsia" w:ascii="仿宋_GB2312" w:hAnsi="仿宋_GB2312" w:eastAsia="仿宋_GB2312" w:cs="仿宋_GB2312"/>
          <w:sz w:val="28"/>
          <w:szCs w:val="28"/>
        </w:rPr>
        <w:t>（一）竞赛时间</w:t>
      </w:r>
      <w:bookmarkEnd w:id="4"/>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本次竞赛时间共为4小时，参赛选手自行安排任务进度，休息、饮水、如厕等不设专门用时，统一含在竞赛时间内。</w:t>
      </w:r>
    </w:p>
    <w:p>
      <w:pPr>
        <w:pStyle w:val="4"/>
        <w:spacing w:before="0" w:after="0" w:line="560" w:lineRule="exact"/>
        <w:rPr>
          <w:rFonts w:ascii="仿宋_GB2312" w:hAnsi="仿宋_GB2312" w:eastAsia="仿宋_GB2312" w:cs="仿宋_GB2312"/>
          <w:sz w:val="28"/>
          <w:szCs w:val="28"/>
        </w:rPr>
      </w:pPr>
      <w:bookmarkStart w:id="5" w:name="_Toc25089"/>
      <w:r>
        <w:rPr>
          <w:rFonts w:hint="eastAsia" w:ascii="仿宋_GB2312" w:hAnsi="仿宋_GB2312" w:eastAsia="仿宋_GB2312" w:cs="仿宋_GB2312"/>
          <w:sz w:val="28"/>
          <w:szCs w:val="28"/>
        </w:rPr>
        <w:t>（二）竞赛内容</w:t>
      </w:r>
      <w:bookmarkEnd w:id="5"/>
    </w:p>
    <w:p>
      <w:pPr>
        <w:snapToGrid w:val="0"/>
        <w:spacing w:line="560" w:lineRule="exact"/>
        <w:ind w:firstLine="560"/>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本次竞赛考核技能点包括：功能测试的测试计划制定、测试用例设计、执行功能测试、测试总结报告编写；编写自动化测试脚本和自动化测试报告编写；性能测试工具使用、性能测试执行和性能测试总结报告编写；团队合作能力及创新能力等职业素养。</w:t>
      </w:r>
    </w:p>
    <w:p>
      <w:pPr>
        <w:pStyle w:val="4"/>
        <w:spacing w:before="0" w:after="0" w:line="560" w:lineRule="exact"/>
        <w:rPr>
          <w:rFonts w:ascii="仿宋_GB2312" w:hAnsi="仿宋_GB2312" w:eastAsia="仿宋_GB2312" w:cs="仿宋_GB2312"/>
          <w:sz w:val="28"/>
          <w:szCs w:val="28"/>
        </w:rPr>
      </w:pPr>
      <w:bookmarkStart w:id="6" w:name="_Toc15469"/>
      <w:r>
        <w:rPr>
          <w:rFonts w:hint="eastAsia" w:ascii="仿宋_GB2312" w:hAnsi="仿宋_GB2312" w:eastAsia="仿宋_GB2312" w:cs="仿宋_GB2312"/>
          <w:sz w:val="28"/>
          <w:szCs w:val="28"/>
        </w:rPr>
        <w:t>（三）竞赛</w:t>
      </w:r>
      <w:bookmarkEnd w:id="6"/>
      <w:r>
        <w:rPr>
          <w:rFonts w:hint="eastAsia" w:ascii="仿宋_GB2312" w:hAnsi="仿宋_GB2312" w:eastAsia="仿宋_GB2312" w:cs="仿宋_GB2312"/>
          <w:sz w:val="28"/>
          <w:szCs w:val="28"/>
        </w:rPr>
        <w:t>成绩组成</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“软件测试”赛项竞赛成绩为100分，其中职业素养占5分，竞赛任务占95分。各项竞赛任务占总分权重如下：</w:t>
      </w:r>
    </w:p>
    <w:tbl>
      <w:tblPr>
        <w:tblStyle w:val="10"/>
        <w:tblW w:w="7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5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217" w:type="dxa"/>
            <w:vAlign w:val="center"/>
          </w:tcPr>
          <w:p>
            <w:pPr>
              <w:adjustRightInd w:val="0"/>
              <w:snapToGrid w:val="0"/>
              <w:jc w:val="center"/>
              <w:rPr>
                <w:rFonts w:ascii="仿宋_GB2312" w:hAnsi="宋体" w:eastAsia="仿宋_GB2312" w:cs="宋体"/>
                <w:b/>
                <w:bCs/>
              </w:rPr>
            </w:pPr>
            <w:r>
              <w:rPr>
                <w:rFonts w:hint="eastAsia" w:ascii="仿宋_GB2312" w:hAnsi="宋体" w:eastAsia="仿宋_GB2312" w:cs="宋体"/>
                <w:b/>
                <w:bCs/>
              </w:rPr>
              <w:t>序号</w:t>
            </w:r>
          </w:p>
        </w:tc>
        <w:tc>
          <w:tcPr>
            <w:tcW w:w="5003" w:type="dxa"/>
            <w:vAlign w:val="center"/>
          </w:tcPr>
          <w:p>
            <w:pPr>
              <w:adjustRightInd w:val="0"/>
              <w:snapToGrid w:val="0"/>
              <w:jc w:val="center"/>
              <w:rPr>
                <w:rFonts w:ascii="仿宋_GB2312" w:hAnsi="宋体" w:eastAsia="仿宋_GB2312" w:cs="宋体"/>
                <w:b/>
                <w:bCs/>
              </w:rPr>
            </w:pPr>
            <w:r>
              <w:rPr>
                <w:rFonts w:hint="eastAsia" w:ascii="仿宋_GB2312" w:hAnsi="宋体" w:eastAsia="仿宋_GB2312" w:cs="宋体"/>
                <w:b/>
                <w:bCs/>
              </w:rPr>
              <w:t>竞赛任务名称及占总分权重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vMerge w:val="restart"/>
            <w:vAlign w:val="center"/>
          </w:tcPr>
          <w:p>
            <w:pPr>
              <w:adjustRightInd w:val="0"/>
              <w:snapToGrid w:val="0"/>
              <w:jc w:val="center"/>
              <w:rPr>
                <w:rFonts w:ascii="仿宋_GB2312" w:hAnsi="宋体" w:eastAsia="仿宋_GB2312" w:cs="宋体"/>
                <w:bCs/>
              </w:rPr>
            </w:pPr>
            <w:r>
              <w:rPr>
                <w:rFonts w:hint="eastAsia" w:ascii="仿宋_GB2312" w:hAnsi="宋体" w:eastAsia="仿宋_GB2312" w:cs="宋体"/>
                <w:bCs/>
              </w:rPr>
              <w:t>任务一</w:t>
            </w:r>
          </w:p>
        </w:tc>
        <w:tc>
          <w:tcPr>
            <w:tcW w:w="5003" w:type="dxa"/>
            <w:vAlign w:val="center"/>
          </w:tcPr>
          <w:p>
            <w:pPr>
              <w:adjustRightInd w:val="0"/>
              <w:snapToGrid w:val="0"/>
              <w:rPr>
                <w:rFonts w:ascii="仿宋_GB2312" w:hAnsi="宋体" w:eastAsia="仿宋_GB2312" w:cs="宋体"/>
                <w:bCs/>
              </w:rPr>
            </w:pPr>
            <w:r>
              <w:rPr>
                <w:rFonts w:hint="eastAsia" w:ascii="仿宋_GB2312" w:hAnsi="宋体" w:eastAsia="仿宋_GB2312" w:cs="宋体"/>
                <w:bCs/>
              </w:rPr>
              <w:t>制定测试计划，权重7%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vMerge w:val="continue"/>
            <w:vAlign w:val="center"/>
          </w:tcPr>
          <w:p>
            <w:pPr>
              <w:adjustRightInd w:val="0"/>
              <w:snapToGrid w:val="0"/>
              <w:jc w:val="center"/>
              <w:rPr>
                <w:rFonts w:ascii="仿宋_GB2312" w:hAnsi="宋体" w:eastAsia="仿宋_GB2312" w:cs="宋体"/>
                <w:bCs/>
              </w:rPr>
            </w:pPr>
          </w:p>
        </w:tc>
        <w:tc>
          <w:tcPr>
            <w:tcW w:w="5003" w:type="dxa"/>
            <w:vAlign w:val="center"/>
          </w:tcPr>
          <w:p>
            <w:pPr>
              <w:adjustRightInd w:val="0"/>
              <w:snapToGrid w:val="0"/>
              <w:rPr>
                <w:rFonts w:ascii="仿宋_GB2312" w:hAnsi="宋体" w:eastAsia="仿宋_GB2312" w:cs="宋体"/>
                <w:bCs/>
              </w:rPr>
            </w:pPr>
            <w:r>
              <w:rPr>
                <w:rFonts w:hint="eastAsia" w:ascii="仿宋_GB2312" w:hAnsi="宋体" w:eastAsia="仿宋_GB2312" w:cs="宋体"/>
                <w:bCs/>
              </w:rPr>
              <w:t>设计测试用例，权重20%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vMerge w:val="continue"/>
            <w:vAlign w:val="center"/>
          </w:tcPr>
          <w:p>
            <w:pPr>
              <w:adjustRightInd w:val="0"/>
              <w:snapToGrid w:val="0"/>
              <w:jc w:val="center"/>
              <w:rPr>
                <w:rFonts w:ascii="仿宋_GB2312" w:hAnsi="宋体" w:eastAsia="仿宋_GB2312" w:cs="宋体"/>
                <w:bCs/>
              </w:rPr>
            </w:pPr>
          </w:p>
        </w:tc>
        <w:tc>
          <w:tcPr>
            <w:tcW w:w="5003" w:type="dxa"/>
            <w:vAlign w:val="center"/>
          </w:tcPr>
          <w:p>
            <w:pPr>
              <w:adjustRightInd w:val="0"/>
              <w:snapToGrid w:val="0"/>
              <w:rPr>
                <w:rFonts w:ascii="仿宋_GB2312" w:hAnsi="宋体" w:eastAsia="仿宋_GB2312" w:cs="宋体"/>
                <w:bCs/>
              </w:rPr>
            </w:pPr>
            <w:r>
              <w:rPr>
                <w:rFonts w:hint="eastAsia" w:ascii="仿宋_GB2312" w:hAnsi="宋体" w:eastAsia="仿宋_GB2312" w:cs="宋体"/>
                <w:bCs/>
              </w:rPr>
              <w:t>执行测试用例，权重20%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217" w:type="dxa"/>
            <w:vMerge w:val="continue"/>
            <w:vAlign w:val="center"/>
          </w:tcPr>
          <w:p>
            <w:pPr>
              <w:adjustRightInd w:val="0"/>
              <w:snapToGrid w:val="0"/>
              <w:jc w:val="center"/>
              <w:rPr>
                <w:rFonts w:ascii="仿宋_GB2312" w:hAnsi="宋体" w:eastAsia="仿宋_GB2312" w:cs="宋体"/>
                <w:bCs/>
              </w:rPr>
            </w:pPr>
          </w:p>
        </w:tc>
        <w:tc>
          <w:tcPr>
            <w:tcW w:w="5003" w:type="dxa"/>
            <w:vAlign w:val="center"/>
          </w:tcPr>
          <w:p>
            <w:pPr>
              <w:adjustRightInd w:val="0"/>
              <w:snapToGrid w:val="0"/>
              <w:rPr>
                <w:rFonts w:ascii="仿宋_GB2312" w:hAnsi="宋体" w:eastAsia="仿宋_GB2312" w:cs="宋体"/>
                <w:bCs/>
              </w:rPr>
            </w:pPr>
            <w:r>
              <w:rPr>
                <w:rFonts w:hint="eastAsia" w:ascii="仿宋_GB2312" w:hAnsi="宋体" w:eastAsia="仿宋_GB2312" w:cs="宋体"/>
                <w:bCs/>
              </w:rPr>
              <w:t>编写测试总结报告，权重8%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vAlign w:val="center"/>
          </w:tcPr>
          <w:p>
            <w:pPr>
              <w:adjustRightInd w:val="0"/>
              <w:snapToGrid w:val="0"/>
              <w:jc w:val="center"/>
              <w:rPr>
                <w:rFonts w:ascii="仿宋_GB2312" w:hAnsi="宋体" w:eastAsia="仿宋_GB2312" w:cs="宋体"/>
                <w:bCs/>
              </w:rPr>
            </w:pPr>
            <w:r>
              <w:rPr>
                <w:rFonts w:hint="eastAsia" w:ascii="仿宋_GB2312" w:hAnsi="宋体" w:eastAsia="仿宋_GB2312" w:cs="宋体"/>
                <w:bCs/>
              </w:rPr>
              <w:t>任务二</w:t>
            </w:r>
          </w:p>
        </w:tc>
        <w:tc>
          <w:tcPr>
            <w:tcW w:w="5003" w:type="dxa"/>
            <w:vAlign w:val="center"/>
          </w:tcPr>
          <w:p>
            <w:pPr>
              <w:adjustRightInd w:val="0"/>
              <w:snapToGrid w:val="0"/>
              <w:rPr>
                <w:rFonts w:ascii="仿宋_GB2312" w:hAnsi="宋体" w:eastAsia="仿宋_GB2312" w:cs="宋体"/>
                <w:bCs/>
              </w:rPr>
            </w:pPr>
            <w:r>
              <w:rPr>
                <w:rFonts w:hint="eastAsia" w:ascii="仿宋_GB2312" w:hAnsi="宋体" w:eastAsia="仿宋_GB2312" w:cs="宋体"/>
                <w:bCs/>
              </w:rPr>
              <w:t>自动化测试，权重2</w:t>
            </w:r>
            <w:r>
              <w:rPr>
                <w:rFonts w:ascii="仿宋_GB2312" w:hAnsi="宋体" w:eastAsia="仿宋_GB2312" w:cs="宋体"/>
                <w:bCs/>
              </w:rPr>
              <w:t>0</w:t>
            </w:r>
            <w:r>
              <w:rPr>
                <w:rFonts w:hint="eastAsia" w:ascii="仿宋_GB2312" w:hAnsi="宋体" w:eastAsia="仿宋_GB2312" w:cs="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7" w:type="dxa"/>
            <w:vAlign w:val="center"/>
          </w:tcPr>
          <w:p>
            <w:pPr>
              <w:adjustRightInd w:val="0"/>
              <w:snapToGrid w:val="0"/>
              <w:jc w:val="center"/>
              <w:rPr>
                <w:rFonts w:ascii="仿宋_GB2312" w:hAnsi="宋体" w:eastAsia="仿宋_GB2312" w:cs="宋体"/>
                <w:bCs/>
              </w:rPr>
            </w:pPr>
            <w:r>
              <w:rPr>
                <w:rFonts w:hint="eastAsia" w:ascii="仿宋_GB2312" w:hAnsi="宋体" w:eastAsia="仿宋_GB2312" w:cs="宋体"/>
                <w:bCs/>
              </w:rPr>
              <w:t>任务三</w:t>
            </w:r>
          </w:p>
        </w:tc>
        <w:tc>
          <w:tcPr>
            <w:tcW w:w="5003" w:type="dxa"/>
            <w:vAlign w:val="center"/>
          </w:tcPr>
          <w:p>
            <w:pPr>
              <w:adjustRightInd w:val="0"/>
              <w:snapToGrid w:val="0"/>
              <w:rPr>
                <w:rFonts w:ascii="仿宋_GB2312" w:hAnsi="宋体" w:eastAsia="仿宋_GB2312" w:cs="宋体"/>
                <w:bCs/>
              </w:rPr>
            </w:pPr>
            <w:r>
              <w:rPr>
                <w:rFonts w:hint="eastAsia" w:ascii="仿宋_GB2312" w:hAnsi="宋体" w:eastAsia="仿宋_GB2312" w:cs="宋体"/>
                <w:bCs/>
              </w:rPr>
              <w:t>性能测试，权重</w:t>
            </w:r>
            <w:r>
              <w:rPr>
                <w:rFonts w:ascii="仿宋_GB2312" w:hAnsi="宋体" w:eastAsia="仿宋_GB2312" w:cs="宋体"/>
                <w:bCs/>
              </w:rPr>
              <w:t>20</w:t>
            </w:r>
            <w:r>
              <w:rPr>
                <w:rFonts w:hint="eastAsia" w:ascii="仿宋_GB2312" w:hAnsi="宋体" w:eastAsia="仿宋_GB2312" w:cs="宋体"/>
                <w:bCs/>
              </w:rPr>
              <w:t>%</w:t>
            </w:r>
          </w:p>
        </w:tc>
      </w:tr>
    </w:tbl>
    <w:p>
      <w:pPr>
        <w:pStyle w:val="2"/>
        <w:spacing w:before="0" w:after="0" w:line="560" w:lineRule="exact"/>
        <w:rPr>
          <w:rFonts w:ascii="仿宋_GB2312" w:hAnsi="仿宋_GB2312" w:eastAsia="仿宋_GB2312" w:cs="仿宋_GB2312"/>
          <w:sz w:val="28"/>
          <w:szCs w:val="28"/>
        </w:rPr>
      </w:pPr>
      <w:bookmarkStart w:id="7" w:name="_Toc19237"/>
      <w:r>
        <w:rPr>
          <w:rFonts w:hint="eastAsia" w:ascii="仿宋_GB2312" w:hAnsi="仿宋_GB2312" w:eastAsia="仿宋_GB2312" w:cs="仿宋_GB2312"/>
          <w:sz w:val="28"/>
          <w:szCs w:val="28"/>
        </w:rPr>
        <w:t>二、竞赛须知</w:t>
      </w:r>
      <w:bookmarkEnd w:id="7"/>
    </w:p>
    <w:p>
      <w:pPr>
        <w:spacing w:line="560" w:lineRule="exact"/>
        <w:ind w:firstLine="42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1.本次竞赛平台地址、用户名及密码，功能测试被测系统地址、用户名及密码，自动化测试被测系统地址、用户名及密码，性能测试被测系统地址、用户名及密码，以竞赛现场发放为准；</w:t>
      </w:r>
    </w:p>
    <w:p>
      <w:pPr>
        <w:spacing w:line="560" w:lineRule="exact"/>
        <w:ind w:firstLine="42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2.本次竞赛提交的所有成果物及U盘中不能出现参赛队信息和参赛选手信息，竞赛文档需要填写参赛队及参赛选手信息时以工位号代替；</w:t>
      </w:r>
    </w:p>
    <w:p>
      <w:pPr>
        <w:spacing w:line="560" w:lineRule="exact"/>
        <w:ind w:firstLine="42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sz w:val="28"/>
          <w:szCs w:val="28"/>
        </w:rPr>
        <w:t>本次竞赛提交的U盘中只能保存竞赛成果文档，与竞赛成果无关的文件均不能出现在此U盘中；</w:t>
      </w:r>
    </w:p>
    <w:p>
      <w:pPr>
        <w:spacing w:line="560" w:lineRule="exact"/>
        <w:ind w:firstLine="420"/>
        <w:rPr>
          <w:color w:val="0000FF"/>
        </w:rPr>
      </w:pPr>
      <w:r>
        <w:rPr>
          <w:rFonts w:hint="eastAsia" w:ascii="仿宋_GB2312" w:hAnsi="仿宋_GB2312" w:eastAsia="仿宋_GB2312" w:cs="仿宋_GB2312"/>
          <w:bCs/>
          <w:sz w:val="28"/>
          <w:szCs w:val="28"/>
        </w:rPr>
        <w:t>4.请不要擅自更改竞赛环境（包括强行关闭竞赛服务器A和B），对于擅自更改竞赛环境所造成的后果，由参赛选手自行承担，对于恶意破坏竞赛环境的参赛选手，根据大赛制度予以处理；</w:t>
      </w:r>
    </w:p>
    <w:p>
      <w:pPr>
        <w:spacing w:line="560" w:lineRule="exact"/>
        <w:ind w:firstLine="42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5.自动化测试严格按照《A6-BS资产管理系统自动化测试要求》编写自动化测试脚本，擅自恶意编写无限循环或破坏环境脚本造成系统死机或软件出现问题，后果由参赛选手自行承担；</w:t>
      </w:r>
    </w:p>
    <w:p>
      <w:pPr>
        <w:spacing w:line="560" w:lineRule="exact"/>
        <w:ind w:firstLine="42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6.性能测试请严格按照《A8-BS资产管理系统性能测试要求》设置并发数量和执行时间，擅自提高并发数量和延长执行时间造成的后果由参赛选手自行承担；</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bCs/>
          <w:sz w:val="28"/>
          <w:szCs w:val="28"/>
        </w:rPr>
        <w:t>7.性能测试过程中，参赛选手可根据需要重置数据库或者重启Tomcat服务（操作方法详见附件2，操作失败可请求现场技术支持）。重置数据库后数据恢复到开赛初始状态，此结果由参赛选手自行承担（严禁使用LoadRunner访问性能测试-重置数据库和重启Tomcat服务地址）。重置数据库和重启Tomcat服务的动作以服务器日志记录为准。重置数据库或者重启Tomcat服务</w:t>
      </w:r>
      <w:r>
        <w:rPr>
          <w:rFonts w:hint="eastAsia" w:ascii="仿宋_GB2312" w:hAnsi="仿宋_GB2312" w:eastAsia="仿宋_GB2312" w:cs="仿宋_GB2312"/>
          <w:sz w:val="28"/>
          <w:szCs w:val="28"/>
        </w:rPr>
        <w:t>不设专门用时（包括现场技术支持），统一含在竞赛时间内；</w:t>
      </w:r>
    </w:p>
    <w:p>
      <w:pPr>
        <w:spacing w:line="560" w:lineRule="exact"/>
        <w:ind w:firstLine="420"/>
        <w:rPr>
          <w:color w:val="0000FF"/>
        </w:rPr>
      </w:pPr>
      <w:r>
        <w:rPr>
          <w:rFonts w:hint="eastAsia" w:ascii="仿宋_GB2312" w:hAnsi="仿宋_GB2312" w:eastAsia="仿宋_GB2312" w:cs="仿宋_GB2312"/>
          <w:bCs/>
          <w:sz w:val="28"/>
          <w:szCs w:val="28"/>
        </w:rPr>
        <w:t>8.请认真阅读附件1和附件2；</w:t>
      </w:r>
    </w:p>
    <w:p>
      <w:pPr>
        <w:spacing w:line="560" w:lineRule="exact"/>
        <w:ind w:firstLine="42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9.竞赛过程中及时保存相关文档；</w:t>
      </w:r>
    </w:p>
    <w:p>
      <w:pPr>
        <w:spacing w:line="560" w:lineRule="exact"/>
        <w:ind w:firstLine="42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10.竞赛结束后请竞赛选手不要关闭竞赛设备，由于竞赛选手关闭竞赛设备造成的数据丢失等后果由参赛选手自行承担；</w:t>
      </w:r>
    </w:p>
    <w:p>
      <w:pPr>
        <w:spacing w:line="560" w:lineRule="exact"/>
        <w:ind w:firstLine="42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11.竞赛中出现各种问题请及时向现场裁判举手示意，不要影响其他参赛选手。</w:t>
      </w:r>
    </w:p>
    <w:p>
      <w:pPr>
        <w:pStyle w:val="2"/>
        <w:spacing w:before="0" w:after="0" w:line="560" w:lineRule="exact"/>
        <w:rPr>
          <w:rFonts w:ascii="仿宋_GB2312" w:hAnsi="仿宋_GB2312" w:eastAsia="仿宋_GB2312" w:cs="仿宋_GB2312"/>
          <w:sz w:val="28"/>
          <w:szCs w:val="28"/>
        </w:rPr>
      </w:pPr>
      <w:bookmarkStart w:id="8" w:name="_Toc19579"/>
      <w:r>
        <w:rPr>
          <w:rFonts w:hint="eastAsia" w:ascii="仿宋_GB2312" w:hAnsi="仿宋_GB2312" w:eastAsia="仿宋_GB2312" w:cs="仿宋_GB2312"/>
          <w:sz w:val="28"/>
          <w:szCs w:val="28"/>
        </w:rPr>
        <w:t>三、任务说明</w:t>
      </w:r>
      <w:bookmarkEnd w:id="8"/>
    </w:p>
    <w:p>
      <w:pPr>
        <w:pStyle w:val="4"/>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（一）竞赛环境</w:t>
      </w:r>
    </w:p>
    <w:p>
      <w:pPr>
        <w:spacing w:line="560" w:lineRule="exact"/>
        <w:ind w:firstLine="565" w:firstLineChars="20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每个参赛队的竞赛环境由一个功能测试竞赛环境、一个自动化测试竞赛环境和一个性能测试竞赛环境组成。</w:t>
      </w:r>
    </w:p>
    <w:p>
      <w:pPr>
        <w:spacing w:line="560" w:lineRule="exact"/>
        <w:ind w:firstLine="565" w:firstLineChars="202"/>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服务器A中部署竞赛平台、功能测试被测系统及自动化测试被测系统，服务器B中部署性能测试被测系统；客户机1只可访问竞赛平台、功能测试被测系统，客户机2只可访问自动化测试被测系统，客户机3只可访问性能测试被测系统；</w:t>
      </w:r>
      <w:r>
        <w:rPr>
          <w:rFonts w:hint="eastAsia" w:ascii="仿宋_GB2312" w:hAnsi="仿宋_GB2312" w:eastAsia="仿宋_GB2312" w:cs="仿宋_GB2312"/>
          <w:sz w:val="28"/>
          <w:szCs w:val="28"/>
        </w:rPr>
        <w:t>客户机2部署PyCharm-Community-2017.1.1用于自动化测试，客户机3部</w:t>
      </w:r>
      <w:r>
        <w:rPr>
          <w:rFonts w:hint="eastAsia" w:eastAsia="仿宋_GB2312"/>
          <w:sz w:val="28"/>
          <w:szCs w:val="28"/>
        </w:rPr>
        <w:t>署</w:t>
      </w:r>
      <w:r>
        <w:rPr>
          <w:rFonts w:hint="eastAsia" w:ascii="仿宋_GB2312" w:hAnsi="仿宋_GB2312" w:eastAsia="仿宋_GB2312" w:cs="仿宋_GB2312"/>
          <w:sz w:val="28"/>
          <w:szCs w:val="28"/>
        </w:rPr>
        <w:t>LoadRunner12.55_Community_Edition英文版用于性能测试。</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bCs/>
          <w:sz w:val="28"/>
          <w:szCs w:val="28"/>
        </w:rPr>
        <w:t>功能测试被测系统与自动化测试被测系统相互隔离，数据不共享，但存在的Bug完全一致，参赛选手使用客户机2访问自动化测试被测系统也可进行功能测试。</w:t>
      </w:r>
    </w:p>
    <w:p>
      <w:pPr>
        <w:pStyle w:val="4"/>
        <w:spacing w:before="0" w:after="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（二）竞赛任务文档</w:t>
      </w:r>
    </w:p>
    <w:tbl>
      <w:tblPr>
        <w:tblStyle w:val="11"/>
        <w:tblW w:w="7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991"/>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widowControl w:val="0"/>
              <w:spacing w:line="560" w:lineRule="exact"/>
              <w:jc w:val="center"/>
              <w:rPr>
                <w:rFonts w:ascii="仿宋_GB2312" w:hAnsi="仿宋_GB2312" w:eastAsia="仿宋_GB2312" w:cs="仿宋_GB2312"/>
                <w:b/>
                <w:bCs/>
              </w:rPr>
            </w:pPr>
            <w:r>
              <w:rPr>
                <w:rFonts w:hint="eastAsia" w:ascii="仿宋_GB2312" w:hAnsi="仿宋_GB2312" w:eastAsia="仿宋_GB2312" w:cs="仿宋_GB2312"/>
                <w:b/>
                <w:bCs/>
              </w:rPr>
              <w:t>序号</w:t>
            </w:r>
          </w:p>
        </w:tc>
        <w:tc>
          <w:tcPr>
            <w:tcW w:w="4991" w:type="dxa"/>
            <w:vAlign w:val="center"/>
          </w:tcPr>
          <w:p>
            <w:pPr>
              <w:widowControl w:val="0"/>
              <w:spacing w:line="560" w:lineRule="exact"/>
              <w:jc w:val="center"/>
              <w:rPr>
                <w:rFonts w:ascii="仿宋_GB2312" w:hAnsi="仿宋_GB2312" w:eastAsia="仿宋_GB2312" w:cs="仿宋_GB2312"/>
                <w:b/>
                <w:bCs/>
              </w:rPr>
            </w:pPr>
            <w:r>
              <w:rPr>
                <w:rFonts w:hint="eastAsia" w:ascii="仿宋_GB2312" w:hAnsi="仿宋_GB2312" w:eastAsia="仿宋_GB2312" w:cs="仿宋_GB2312"/>
                <w:b/>
                <w:bCs/>
              </w:rPr>
              <w:t>文档名</w:t>
            </w:r>
          </w:p>
        </w:tc>
        <w:tc>
          <w:tcPr>
            <w:tcW w:w="2123" w:type="dxa"/>
            <w:vAlign w:val="center"/>
          </w:tcPr>
          <w:p>
            <w:pPr>
              <w:widowControl w:val="0"/>
              <w:spacing w:line="560" w:lineRule="exact"/>
              <w:jc w:val="center"/>
              <w:rPr>
                <w:rFonts w:ascii="仿宋_GB2312" w:hAnsi="仿宋_GB2312" w:eastAsia="仿宋_GB2312" w:cs="仿宋_GB2312"/>
                <w:b/>
                <w:bCs/>
              </w:rPr>
            </w:pPr>
            <w:r>
              <w:rPr>
                <w:rFonts w:hint="eastAsia" w:ascii="仿宋_GB2312" w:hAnsi="仿宋_GB2312" w:eastAsia="仿宋_GB2312" w:cs="仿宋_GB2312"/>
                <w:b/>
                <w:bCs/>
              </w:rPr>
              <w:t>文档下载位置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widowControl w:val="0"/>
              <w:spacing w:line="560" w:lineRule="exact"/>
              <w:jc w:val="center"/>
              <w:rPr>
                <w:rFonts w:ascii="仿宋_GB2312" w:hAnsi="仿宋_GB2312" w:eastAsia="仿宋_GB2312" w:cs="仿宋_GB2312"/>
              </w:rPr>
            </w:pPr>
            <w:r>
              <w:rPr>
                <w:rFonts w:hint="eastAsia" w:ascii="仿宋_GB2312" w:hAnsi="仿宋_GB2312" w:eastAsia="仿宋_GB2312" w:cs="仿宋_GB2312"/>
              </w:rPr>
              <w:t>1</w:t>
            </w:r>
          </w:p>
        </w:tc>
        <w:tc>
          <w:tcPr>
            <w:tcW w:w="4991" w:type="dxa"/>
            <w:vAlign w:val="center"/>
          </w:tcPr>
          <w:p>
            <w:pPr>
              <w:widowControl w:val="0"/>
              <w:spacing w:line="560" w:lineRule="exact"/>
              <w:jc w:val="both"/>
              <w:rPr>
                <w:rFonts w:ascii="仿宋_GB2312" w:hAnsi="仿宋_GB2312" w:eastAsia="仿宋_GB2312" w:cs="仿宋_GB2312"/>
              </w:rPr>
            </w:pPr>
            <w:r>
              <w:rPr>
                <w:rFonts w:hint="eastAsia" w:ascii="仿宋_GB2312" w:hAnsi="仿宋_GB2312" w:eastAsia="仿宋_GB2312" w:cs="仿宋_GB2312"/>
              </w:rPr>
              <w:t>A1-BS资产管理系统需求说明书.doc</w:t>
            </w:r>
          </w:p>
        </w:tc>
        <w:tc>
          <w:tcPr>
            <w:tcW w:w="2123" w:type="dxa"/>
            <w:vMerge w:val="restart"/>
            <w:vAlign w:val="center"/>
          </w:tcPr>
          <w:p>
            <w:pPr>
              <w:widowControl w:val="0"/>
              <w:spacing w:line="560" w:lineRule="exact"/>
              <w:jc w:val="center"/>
              <w:rPr>
                <w:rFonts w:ascii="仿宋_GB2312" w:hAnsi="仿宋_GB2312" w:eastAsia="仿宋_GB2312" w:cs="仿宋_GB2312"/>
              </w:rPr>
            </w:pPr>
            <w:r>
              <w:rPr>
                <w:rFonts w:hint="eastAsia" w:ascii="仿宋_GB2312" w:hAnsi="仿宋_GB2312" w:eastAsia="仿宋_GB2312" w:cs="仿宋_GB2312"/>
              </w:rPr>
              <w:t>竞赛平台（详见附件1竞赛平台快速使用手册）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widowControl w:val="0"/>
              <w:spacing w:line="560" w:lineRule="exact"/>
              <w:jc w:val="center"/>
              <w:rPr>
                <w:rFonts w:ascii="仿宋_GB2312" w:hAnsi="仿宋_GB2312" w:eastAsia="仿宋_GB2312" w:cs="仿宋_GB2312"/>
              </w:rPr>
            </w:pPr>
            <w:r>
              <w:rPr>
                <w:rFonts w:hint="eastAsia" w:ascii="仿宋_GB2312" w:hAnsi="仿宋_GB2312" w:eastAsia="仿宋_GB2312" w:cs="仿宋_GB2312"/>
              </w:rPr>
              <w:t>2</w:t>
            </w:r>
          </w:p>
        </w:tc>
        <w:tc>
          <w:tcPr>
            <w:tcW w:w="4991" w:type="dxa"/>
            <w:vAlign w:val="center"/>
          </w:tcPr>
          <w:p>
            <w:pPr>
              <w:widowControl w:val="0"/>
              <w:spacing w:line="560" w:lineRule="exact"/>
              <w:jc w:val="both"/>
              <w:rPr>
                <w:rFonts w:ascii="仿宋_GB2312" w:hAnsi="仿宋_GB2312" w:eastAsia="仿宋_GB2312" w:cs="仿宋_GB2312"/>
              </w:rPr>
            </w:pPr>
            <w:r>
              <w:rPr>
                <w:rFonts w:hint="eastAsia" w:ascii="仿宋_GB2312" w:hAnsi="仿宋_GB2312" w:eastAsia="仿宋_GB2312" w:cs="仿宋_GB2312"/>
              </w:rPr>
              <w:t>A2-功能测试计划模板.doc</w:t>
            </w:r>
          </w:p>
        </w:tc>
        <w:tc>
          <w:tcPr>
            <w:tcW w:w="2123" w:type="dxa"/>
            <w:vMerge w:val="continue"/>
            <w:vAlign w:val="center"/>
          </w:tcPr>
          <w:p>
            <w:pPr>
              <w:widowControl w:val="0"/>
              <w:spacing w:line="560" w:lineRule="exact"/>
              <w:jc w:val="both"/>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widowControl w:val="0"/>
              <w:spacing w:line="560" w:lineRule="exact"/>
              <w:jc w:val="center"/>
              <w:rPr>
                <w:rFonts w:ascii="仿宋_GB2312" w:hAnsi="仿宋_GB2312" w:eastAsia="仿宋_GB2312" w:cs="仿宋_GB2312"/>
              </w:rPr>
            </w:pPr>
            <w:r>
              <w:rPr>
                <w:rFonts w:hint="eastAsia" w:ascii="仿宋_GB2312" w:hAnsi="仿宋_GB2312" w:eastAsia="仿宋_GB2312" w:cs="仿宋_GB2312"/>
              </w:rPr>
              <w:t>3</w:t>
            </w:r>
          </w:p>
        </w:tc>
        <w:tc>
          <w:tcPr>
            <w:tcW w:w="4991" w:type="dxa"/>
            <w:vAlign w:val="center"/>
          </w:tcPr>
          <w:p>
            <w:pPr>
              <w:widowControl w:val="0"/>
              <w:spacing w:line="560" w:lineRule="exact"/>
              <w:jc w:val="both"/>
              <w:rPr>
                <w:rFonts w:ascii="仿宋_GB2312" w:hAnsi="仿宋_GB2312" w:eastAsia="仿宋_GB2312" w:cs="仿宋_GB2312"/>
              </w:rPr>
            </w:pPr>
            <w:r>
              <w:rPr>
                <w:rFonts w:hint="eastAsia" w:ascii="仿宋_GB2312" w:hAnsi="仿宋_GB2312" w:eastAsia="仿宋_GB2312" w:cs="仿宋_GB2312"/>
              </w:rPr>
              <w:t>A3-功能测试用例模板.xls</w:t>
            </w:r>
          </w:p>
        </w:tc>
        <w:tc>
          <w:tcPr>
            <w:tcW w:w="2123" w:type="dxa"/>
            <w:vMerge w:val="continue"/>
            <w:vAlign w:val="center"/>
          </w:tcPr>
          <w:p>
            <w:pPr>
              <w:widowControl w:val="0"/>
              <w:spacing w:line="560" w:lineRule="exact"/>
              <w:jc w:val="both"/>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widowControl w:val="0"/>
              <w:spacing w:line="560" w:lineRule="exact"/>
              <w:jc w:val="center"/>
              <w:rPr>
                <w:rFonts w:ascii="仿宋_GB2312" w:hAnsi="仿宋_GB2312" w:eastAsia="仿宋_GB2312" w:cs="仿宋_GB2312"/>
              </w:rPr>
            </w:pPr>
            <w:r>
              <w:rPr>
                <w:rFonts w:hint="eastAsia" w:ascii="仿宋_GB2312" w:hAnsi="仿宋_GB2312" w:eastAsia="仿宋_GB2312" w:cs="仿宋_GB2312"/>
              </w:rPr>
              <w:t>4</w:t>
            </w:r>
          </w:p>
        </w:tc>
        <w:tc>
          <w:tcPr>
            <w:tcW w:w="4991" w:type="dxa"/>
            <w:vAlign w:val="center"/>
          </w:tcPr>
          <w:p>
            <w:pPr>
              <w:widowControl w:val="0"/>
              <w:spacing w:line="560" w:lineRule="exact"/>
              <w:jc w:val="both"/>
              <w:rPr>
                <w:rFonts w:ascii="仿宋_GB2312" w:hAnsi="仿宋_GB2312" w:eastAsia="仿宋_GB2312" w:cs="仿宋_GB2312"/>
              </w:rPr>
            </w:pPr>
            <w:r>
              <w:rPr>
                <w:rFonts w:hint="eastAsia" w:ascii="仿宋_GB2312" w:hAnsi="仿宋_GB2312" w:eastAsia="仿宋_GB2312" w:cs="仿宋_GB2312"/>
              </w:rPr>
              <w:t>A4-功能测试Bug缺陷报告清单模板.xls</w:t>
            </w:r>
          </w:p>
        </w:tc>
        <w:tc>
          <w:tcPr>
            <w:tcW w:w="2123" w:type="dxa"/>
            <w:vMerge w:val="continue"/>
            <w:vAlign w:val="center"/>
          </w:tcPr>
          <w:p>
            <w:pPr>
              <w:widowControl w:val="0"/>
              <w:spacing w:line="560" w:lineRule="exact"/>
              <w:jc w:val="both"/>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widowControl w:val="0"/>
              <w:spacing w:line="560" w:lineRule="exact"/>
              <w:jc w:val="center"/>
              <w:rPr>
                <w:rFonts w:ascii="仿宋_GB2312" w:hAnsi="仿宋_GB2312" w:eastAsia="仿宋_GB2312" w:cs="仿宋_GB2312"/>
              </w:rPr>
            </w:pPr>
            <w:r>
              <w:rPr>
                <w:rFonts w:hint="eastAsia" w:ascii="仿宋_GB2312" w:hAnsi="仿宋_GB2312" w:eastAsia="仿宋_GB2312" w:cs="仿宋_GB2312"/>
              </w:rPr>
              <w:t>5</w:t>
            </w:r>
          </w:p>
        </w:tc>
        <w:tc>
          <w:tcPr>
            <w:tcW w:w="4991" w:type="dxa"/>
            <w:vAlign w:val="center"/>
          </w:tcPr>
          <w:p>
            <w:pPr>
              <w:widowControl w:val="0"/>
              <w:spacing w:line="560" w:lineRule="exact"/>
              <w:jc w:val="both"/>
              <w:rPr>
                <w:rFonts w:ascii="仿宋_GB2312" w:hAnsi="仿宋_GB2312" w:eastAsia="仿宋_GB2312" w:cs="仿宋_GB2312"/>
              </w:rPr>
            </w:pPr>
            <w:r>
              <w:rPr>
                <w:rFonts w:hint="eastAsia" w:ascii="仿宋_GB2312" w:hAnsi="仿宋_GB2312" w:eastAsia="仿宋_GB2312" w:cs="仿宋_GB2312"/>
              </w:rPr>
              <w:t>A5-功能测试总结报告模板.doc</w:t>
            </w:r>
          </w:p>
        </w:tc>
        <w:tc>
          <w:tcPr>
            <w:tcW w:w="2123" w:type="dxa"/>
            <w:vMerge w:val="continue"/>
            <w:vAlign w:val="center"/>
          </w:tcPr>
          <w:p>
            <w:pPr>
              <w:widowControl w:val="0"/>
              <w:spacing w:line="560" w:lineRule="exact"/>
              <w:jc w:val="both"/>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widowControl w:val="0"/>
              <w:spacing w:line="560" w:lineRule="exact"/>
              <w:jc w:val="center"/>
              <w:rPr>
                <w:rFonts w:ascii="仿宋_GB2312" w:hAnsi="仿宋_GB2312" w:eastAsia="仿宋_GB2312" w:cs="仿宋_GB2312"/>
              </w:rPr>
            </w:pPr>
            <w:r>
              <w:rPr>
                <w:rFonts w:hint="eastAsia" w:ascii="仿宋_GB2312" w:hAnsi="仿宋_GB2312" w:eastAsia="仿宋_GB2312" w:cs="仿宋_GB2312"/>
              </w:rPr>
              <w:t>6</w:t>
            </w:r>
          </w:p>
        </w:tc>
        <w:tc>
          <w:tcPr>
            <w:tcW w:w="4991" w:type="dxa"/>
            <w:vAlign w:val="center"/>
          </w:tcPr>
          <w:p>
            <w:pPr>
              <w:widowControl w:val="0"/>
              <w:spacing w:line="560" w:lineRule="exact"/>
              <w:jc w:val="both"/>
              <w:rPr>
                <w:rFonts w:ascii="仿宋_GB2312" w:hAnsi="仿宋_GB2312" w:eastAsia="仿宋_GB2312" w:cs="仿宋_GB2312"/>
              </w:rPr>
            </w:pPr>
            <w:r>
              <w:rPr>
                <w:rFonts w:hint="eastAsia" w:ascii="仿宋_GB2312" w:hAnsi="仿宋_GB2312" w:eastAsia="仿宋_GB2312" w:cs="仿宋_GB2312"/>
              </w:rPr>
              <w:t>A6-BS资产管理系统自动化测试要求.doc</w:t>
            </w:r>
          </w:p>
        </w:tc>
        <w:tc>
          <w:tcPr>
            <w:tcW w:w="2123" w:type="dxa"/>
            <w:vMerge w:val="continue"/>
            <w:vAlign w:val="center"/>
          </w:tcPr>
          <w:p>
            <w:pPr>
              <w:widowControl w:val="0"/>
              <w:spacing w:line="560" w:lineRule="exact"/>
              <w:jc w:val="both"/>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widowControl w:val="0"/>
              <w:spacing w:line="560" w:lineRule="exact"/>
              <w:jc w:val="center"/>
              <w:rPr>
                <w:rFonts w:ascii="仿宋_GB2312" w:hAnsi="仿宋_GB2312" w:eastAsia="仿宋_GB2312" w:cs="仿宋_GB2312"/>
              </w:rPr>
            </w:pPr>
            <w:r>
              <w:rPr>
                <w:rFonts w:hint="eastAsia" w:ascii="仿宋_GB2312" w:hAnsi="仿宋_GB2312" w:eastAsia="仿宋_GB2312" w:cs="仿宋_GB2312"/>
              </w:rPr>
              <w:t>7</w:t>
            </w:r>
          </w:p>
        </w:tc>
        <w:tc>
          <w:tcPr>
            <w:tcW w:w="4991" w:type="dxa"/>
            <w:vAlign w:val="center"/>
          </w:tcPr>
          <w:p>
            <w:pPr>
              <w:widowControl w:val="0"/>
              <w:spacing w:line="560" w:lineRule="exact"/>
              <w:jc w:val="both"/>
              <w:rPr>
                <w:rFonts w:ascii="仿宋_GB2312" w:hAnsi="仿宋_GB2312" w:eastAsia="仿宋_GB2312" w:cs="仿宋_GB2312"/>
              </w:rPr>
            </w:pPr>
            <w:r>
              <w:rPr>
                <w:rFonts w:hint="eastAsia" w:ascii="仿宋_GB2312" w:hAnsi="仿宋_GB2312" w:eastAsia="仿宋_GB2312" w:cs="仿宋_GB2312"/>
              </w:rPr>
              <w:t>A7-自动化测试报告模板.doc</w:t>
            </w:r>
          </w:p>
        </w:tc>
        <w:tc>
          <w:tcPr>
            <w:tcW w:w="2123" w:type="dxa"/>
            <w:vMerge w:val="continue"/>
            <w:vAlign w:val="center"/>
          </w:tcPr>
          <w:p>
            <w:pPr>
              <w:widowControl w:val="0"/>
              <w:spacing w:line="560" w:lineRule="exact"/>
              <w:jc w:val="both"/>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widowControl w:val="0"/>
              <w:spacing w:line="560" w:lineRule="exact"/>
              <w:jc w:val="center"/>
              <w:rPr>
                <w:rFonts w:ascii="仿宋_GB2312" w:hAnsi="仿宋_GB2312" w:eastAsia="仿宋_GB2312" w:cs="仿宋_GB2312"/>
              </w:rPr>
            </w:pPr>
            <w:r>
              <w:rPr>
                <w:rFonts w:hint="eastAsia" w:ascii="仿宋_GB2312" w:hAnsi="仿宋_GB2312" w:eastAsia="仿宋_GB2312" w:cs="仿宋_GB2312"/>
              </w:rPr>
              <w:t>8</w:t>
            </w:r>
          </w:p>
        </w:tc>
        <w:tc>
          <w:tcPr>
            <w:tcW w:w="4991" w:type="dxa"/>
            <w:vAlign w:val="center"/>
          </w:tcPr>
          <w:p>
            <w:pPr>
              <w:widowControl w:val="0"/>
              <w:spacing w:line="560" w:lineRule="exact"/>
              <w:jc w:val="both"/>
              <w:rPr>
                <w:rFonts w:ascii="仿宋_GB2312" w:hAnsi="仿宋_GB2312" w:eastAsia="仿宋_GB2312" w:cs="仿宋_GB2312"/>
              </w:rPr>
            </w:pPr>
            <w:r>
              <w:rPr>
                <w:rFonts w:hint="eastAsia" w:ascii="仿宋_GB2312" w:hAnsi="仿宋_GB2312" w:eastAsia="仿宋_GB2312" w:cs="仿宋_GB2312"/>
              </w:rPr>
              <w:t>A8-BS资产管理系统性能测试要求.doc</w:t>
            </w:r>
          </w:p>
        </w:tc>
        <w:tc>
          <w:tcPr>
            <w:tcW w:w="2123" w:type="dxa"/>
            <w:vMerge w:val="continue"/>
            <w:vAlign w:val="center"/>
          </w:tcPr>
          <w:p>
            <w:pPr>
              <w:widowControl w:val="0"/>
              <w:spacing w:line="560" w:lineRule="exact"/>
              <w:jc w:val="both"/>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widowControl w:val="0"/>
              <w:spacing w:line="560" w:lineRule="exact"/>
              <w:jc w:val="center"/>
              <w:rPr>
                <w:rFonts w:ascii="仿宋_GB2312" w:hAnsi="仿宋_GB2312" w:eastAsia="仿宋_GB2312" w:cs="仿宋_GB2312"/>
              </w:rPr>
            </w:pPr>
            <w:r>
              <w:rPr>
                <w:rFonts w:hint="eastAsia" w:ascii="仿宋_GB2312" w:hAnsi="仿宋_GB2312" w:eastAsia="仿宋_GB2312" w:cs="仿宋_GB2312"/>
              </w:rPr>
              <w:t>9</w:t>
            </w:r>
          </w:p>
        </w:tc>
        <w:tc>
          <w:tcPr>
            <w:tcW w:w="4991" w:type="dxa"/>
            <w:vAlign w:val="center"/>
          </w:tcPr>
          <w:p>
            <w:pPr>
              <w:widowControl w:val="0"/>
              <w:spacing w:line="560" w:lineRule="exact"/>
              <w:jc w:val="both"/>
              <w:rPr>
                <w:rFonts w:ascii="仿宋_GB2312" w:hAnsi="仿宋_GB2312" w:eastAsia="仿宋_GB2312" w:cs="仿宋_GB2312"/>
              </w:rPr>
            </w:pPr>
            <w:r>
              <w:rPr>
                <w:rFonts w:hint="eastAsia" w:ascii="仿宋_GB2312" w:hAnsi="仿宋_GB2312" w:eastAsia="仿宋_GB2312" w:cs="仿宋_GB2312"/>
              </w:rPr>
              <w:t>A9-性能测试总结报告模板.doc</w:t>
            </w:r>
          </w:p>
        </w:tc>
        <w:tc>
          <w:tcPr>
            <w:tcW w:w="2123" w:type="dxa"/>
            <w:vMerge w:val="continue"/>
            <w:vAlign w:val="center"/>
          </w:tcPr>
          <w:p>
            <w:pPr>
              <w:widowControl w:val="0"/>
              <w:spacing w:line="560" w:lineRule="exact"/>
              <w:jc w:val="both"/>
              <w:rPr>
                <w:rFonts w:ascii="仿宋_GB2312" w:hAnsi="仿宋_GB2312" w:eastAsia="仿宋_GB2312" w:cs="仿宋_GB2312"/>
              </w:rPr>
            </w:pPr>
          </w:p>
        </w:tc>
      </w:tr>
    </w:tbl>
    <w:p>
      <w:pPr>
        <w:pStyle w:val="4"/>
        <w:spacing w:before="0" w:after="0" w:line="560" w:lineRule="exact"/>
        <w:rPr>
          <w:rFonts w:ascii="仿宋_GB2312" w:hAnsi="仿宋_GB2312" w:eastAsia="仿宋_GB2312" w:cs="仿宋_GB2312"/>
          <w:sz w:val="28"/>
          <w:szCs w:val="28"/>
        </w:rPr>
      </w:pPr>
      <w:bookmarkStart w:id="9" w:name="_Toc27052"/>
      <w:r>
        <w:rPr>
          <w:rFonts w:hint="eastAsia" w:ascii="仿宋_GB2312" w:hAnsi="仿宋_GB2312" w:eastAsia="仿宋_GB2312" w:cs="仿宋_GB2312"/>
          <w:sz w:val="28"/>
          <w:szCs w:val="28"/>
        </w:rPr>
        <w:t>（三）任务组成</w:t>
      </w:r>
    </w:p>
    <w:p>
      <w:pPr>
        <w:pStyle w:val="5"/>
        <w:spacing w:line="560" w:lineRule="exact"/>
        <w:rPr>
          <w:rFonts w:ascii="仿宋_GB2312" w:hAnsi="仿宋_GB2312" w:eastAsia="仿宋_GB2312" w:cs="仿宋_GB2312"/>
          <w:szCs w:val="28"/>
        </w:rPr>
      </w:pPr>
      <w:r>
        <w:rPr>
          <w:rFonts w:hint="eastAsia" w:ascii="仿宋_GB2312" w:hAnsi="仿宋_GB2312" w:eastAsia="仿宋_GB2312" w:cs="仿宋_GB2312"/>
          <w:szCs w:val="28"/>
        </w:rPr>
        <w:t>任务一：功能测试（55）分</w:t>
      </w:r>
    </w:p>
    <w:p>
      <w:pPr>
        <w:pStyle w:val="5"/>
        <w:spacing w:line="560" w:lineRule="exact"/>
        <w:ind w:firstLine="420"/>
        <w:rPr>
          <w:rFonts w:ascii="仿宋_GB2312" w:hAnsi="仿宋_GB2312" w:eastAsia="仿宋_GB2312" w:cs="仿宋_GB2312"/>
          <w:szCs w:val="28"/>
        </w:rPr>
      </w:pPr>
      <w:r>
        <w:rPr>
          <w:rFonts w:hint="eastAsia" w:ascii="仿宋_GB2312" w:hAnsi="仿宋_GB2312" w:eastAsia="仿宋_GB2312" w:cs="仿宋_GB2312"/>
          <w:szCs w:val="28"/>
        </w:rPr>
        <w:t>一、制定功能测试计划（7分）</w:t>
      </w:r>
      <w:bookmarkEnd w:id="9"/>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1.任务描述</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根据《A1-BS资产管理系统需求说明书》进行需求分析，划分和界定测试范围，分解测试任务，预估测试风险、测试工作量和测试进度。按照《A2-功能测试计划模板》完成功能测试计划文档。</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2.任务要求</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功能测试计划文档应包括以下内容：</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（1）概述：编写目的、项目背景。</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（2）测试任务：测试目的、测试参考文档、测试范围、测试提交文档。</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（3）测试资源：软件配置、硬件配置、人力资源分配。</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（4）功能测试计划：Web端整体功能模块划分。</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（5）功能测试整体进度安排。</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（6）相关风险。</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3.任务成果</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XX-A2-功能测试计划.doc（XX代表工位号）</w:t>
      </w:r>
    </w:p>
    <w:p>
      <w:pPr>
        <w:pStyle w:val="5"/>
        <w:spacing w:line="560" w:lineRule="exact"/>
        <w:ind w:firstLine="420"/>
        <w:rPr>
          <w:rFonts w:ascii="仿宋_GB2312" w:hAnsi="仿宋_GB2312" w:eastAsia="仿宋_GB2312" w:cs="仿宋_GB2312"/>
          <w:szCs w:val="28"/>
        </w:rPr>
      </w:pPr>
      <w:bookmarkStart w:id="10" w:name="_Toc29037"/>
      <w:r>
        <w:rPr>
          <w:rFonts w:ascii="仿宋_GB2312" w:hAnsi="仿宋_GB2312" w:eastAsia="仿宋_GB2312" w:cs="仿宋_GB2312"/>
          <w:szCs w:val="28"/>
        </w:rPr>
        <w:t>二、设计功能测试用例（20分）</w:t>
      </w:r>
      <w:bookmarkEnd w:id="10"/>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1.任务描述</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根据《A1-BS资产管理系统需求说明书》和功能测试计划进行需求分析，理解业务功能，设计功能测试用例。按照《A3-功能测试用例模板》完成功能测试用例文档。</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2.任务要求</w:t>
      </w:r>
    </w:p>
    <w:p>
      <w:pPr>
        <w:spacing w:line="560" w:lineRule="exact"/>
        <w:ind w:firstLine="420"/>
        <w:rPr>
          <w:rFonts w:ascii="仿宋_GB2312" w:hAnsi="仿宋_GB2312" w:eastAsia="仿宋_GB2312" w:cs="仿宋_GB2312"/>
          <w:sz w:val="28"/>
          <w:szCs w:val="28"/>
        </w:rPr>
      </w:pPr>
      <w:bookmarkStart w:id="11" w:name="OLE_LINK2"/>
      <w:bookmarkStart w:id="12" w:name="OLE_LINK1"/>
      <w:r>
        <w:rPr>
          <w:rFonts w:hint="eastAsia" w:ascii="仿宋_GB2312" w:hAnsi="仿宋_GB2312" w:eastAsia="仿宋_GB2312" w:cs="仿宋_GB2312"/>
          <w:sz w:val="28"/>
          <w:szCs w:val="28"/>
        </w:rPr>
        <w:t>功能测试用例文档应包括以下内容：</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（1）按模块汇总功能测试用例数量。</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（2）功能测试用例应包含以下项目：测试用例编号、功能点、用例说明、前置条件、输入、执行步骤、预期输出</w:t>
      </w:r>
      <w:bookmarkEnd w:id="11"/>
      <w:bookmarkEnd w:id="12"/>
      <w:r>
        <w:rPr>
          <w:rFonts w:hint="eastAsia" w:ascii="仿宋_GB2312" w:hAnsi="仿宋_GB2312" w:eastAsia="仿宋_GB2312" w:cs="仿宋_GB2312"/>
          <w:sz w:val="28"/>
          <w:szCs w:val="28"/>
        </w:rPr>
        <w:t>、重要程度、执行用例测试结果。</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3.任务成果</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XX-A3-功能测试用例.xls（XX代表工位号）</w:t>
      </w:r>
    </w:p>
    <w:p>
      <w:pPr>
        <w:pStyle w:val="5"/>
        <w:spacing w:line="560" w:lineRule="exact"/>
        <w:ind w:firstLine="420"/>
        <w:rPr>
          <w:rFonts w:ascii="仿宋_GB2312" w:hAnsi="仿宋_GB2312" w:eastAsia="仿宋_GB2312" w:cs="仿宋_GB2312"/>
          <w:szCs w:val="28"/>
        </w:rPr>
      </w:pPr>
      <w:bookmarkStart w:id="13" w:name="_Toc13148"/>
      <w:r>
        <w:rPr>
          <w:rFonts w:hint="eastAsia" w:ascii="仿宋_GB2312" w:hAnsi="仿宋_GB2312" w:eastAsia="仿宋_GB2312" w:cs="仿宋_GB2312"/>
          <w:szCs w:val="28"/>
        </w:rPr>
        <w:t>三、执行功能测试用例（20分）</w:t>
      </w:r>
      <w:bookmarkEnd w:id="13"/>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1.任务描述</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根据《A1-BS资产管理系统需求说明书》和功能测试用例，执行功能测试，发现Bug、记录Bug并对Bug截图。按照《A4-功能测试Bug缺陷报告清单模板》完成功能测试Bug缺陷报告清单文档。</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2.任务要求</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（1）Bug缺陷报告清单文档应包括以下内容：</w:t>
      </w:r>
    </w:p>
    <w:p>
      <w:pPr>
        <w:spacing w:line="56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1 \* GB3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①</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按模块和Bug严重程度汇总Bug数量。</w:t>
      </w:r>
    </w:p>
    <w:p>
      <w:pPr>
        <w:spacing w:line="56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2 \* GB3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②</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Bug缺陷报告清单应包含以下项目：缺陷编号、被测系统、角色、模块名称、摘要描述、操作步骤、预期结果、实际结果、缺陷严重程度、提交人（工位号）、附件说明（截图）。</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（2）Web端测试浏览器要求：</w:t>
      </w:r>
    </w:p>
    <w:p>
      <w:pPr>
        <w:spacing w:line="56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用谷歌浏览器（Chrome）执行Web端功能测试（含界面测试）。</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3.任务成果</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XX-A4-功能测试Bug缺陷报告清单.xls（XX代表工位号）</w:t>
      </w:r>
    </w:p>
    <w:p>
      <w:pPr>
        <w:pStyle w:val="5"/>
        <w:spacing w:line="560" w:lineRule="exact"/>
        <w:ind w:firstLine="420"/>
        <w:rPr>
          <w:rFonts w:ascii="仿宋_GB2312" w:hAnsi="仿宋_GB2312" w:eastAsia="仿宋_GB2312" w:cs="仿宋_GB2312"/>
          <w:szCs w:val="28"/>
        </w:rPr>
      </w:pPr>
      <w:bookmarkStart w:id="14" w:name="_Toc15460"/>
      <w:r>
        <w:rPr>
          <w:rFonts w:hint="eastAsia" w:ascii="仿宋_GB2312" w:hAnsi="仿宋_GB2312" w:eastAsia="仿宋_GB2312" w:cs="仿宋_GB2312"/>
          <w:szCs w:val="28"/>
        </w:rPr>
        <w:t>四、编写功能测试总结报告（8分）</w:t>
      </w:r>
    </w:p>
    <w:p>
      <w:pPr>
        <w:spacing w:line="560" w:lineRule="exact"/>
        <w:ind w:firstLine="470"/>
        <w:rPr>
          <w:rFonts w:ascii="仿宋_GB2312" w:hAnsi="仿宋_GB2312" w:eastAsia="仿宋_GB2312" w:cs="仿宋_GB2312"/>
          <w:sz w:val="28"/>
          <w:szCs w:val="28"/>
        </w:rPr>
      </w:pPr>
      <w:r>
        <w:rPr>
          <w:rFonts w:hint="eastAsia" w:ascii="仿宋_GB2312" w:hAnsi="仿宋_GB2312" w:eastAsia="仿宋_GB2312" w:cs="仿宋_GB2312"/>
          <w:sz w:val="28"/>
          <w:szCs w:val="28"/>
        </w:rPr>
        <w:t>1.任务描述</w:t>
      </w:r>
    </w:p>
    <w:p>
      <w:pPr>
        <w:spacing w:line="560" w:lineRule="exact"/>
        <w:ind w:firstLine="470"/>
        <w:rPr>
          <w:rFonts w:ascii="仿宋_GB2312" w:hAnsi="仿宋_GB2312" w:eastAsia="仿宋_GB2312" w:cs="仿宋_GB2312"/>
          <w:sz w:val="28"/>
          <w:szCs w:val="28"/>
        </w:rPr>
      </w:pPr>
      <w:r>
        <w:rPr>
          <w:rFonts w:hint="eastAsia" w:ascii="仿宋_GB2312" w:hAnsi="仿宋_GB2312" w:eastAsia="仿宋_GB2312" w:cs="仿宋_GB2312"/>
          <w:sz w:val="28"/>
          <w:szCs w:val="28"/>
        </w:rPr>
        <w:t>根据功能测试情况，按照《A5-功能测试总结报告模版》完成功能测试总结报告文档。</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2.任务要求</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功能测试总结报告文档应包括以下内容：</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（1）测试概述：编写目的、项目背景。</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（2）测试参考文档。</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（3）项目组成员。</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（4）测试设计介绍：测试环境与配置、测试用例设计方法、测试方法。</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（5）用例汇总：Web端用例汇总。</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（6）测试进度：测试进度回顾、功能测试回顾。</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（7）Bug汇总：Web端Bug汇总。</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（8）测试结论。</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3.任务成果</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XX-A5-功能测试总结报告.doc（XX代表工位号）</w:t>
      </w:r>
    </w:p>
    <w:p>
      <w:pPr>
        <w:pStyle w:val="5"/>
        <w:spacing w:line="560" w:lineRule="exact"/>
        <w:rPr>
          <w:rFonts w:ascii="仿宋_GB2312" w:hAnsi="仿宋_GB2312" w:eastAsia="仿宋_GB2312" w:cs="仿宋_GB2312"/>
          <w:szCs w:val="28"/>
        </w:rPr>
      </w:pPr>
      <w:r>
        <w:rPr>
          <w:rFonts w:hint="eastAsia" w:ascii="仿宋_GB2312" w:hAnsi="仿宋_GB2312" w:eastAsia="仿宋_GB2312" w:cs="仿宋_GB2312"/>
          <w:szCs w:val="28"/>
        </w:rPr>
        <w:t>任务二：自动化测试（20分）</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1.任务描述</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根据《A6-BS资产管理系统自动化测试要求》文档，对页面元素进行识别和定位、编写自动化测试脚本并执行脚本，将脚本粘贴在自动化测试报告中。按照《A7-自动化测试报告模板》完成自动化测试报告文档。</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2.任务要求</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（1）自动化测试总结报告文档应包括以下内容：</w:t>
      </w:r>
    </w:p>
    <w:p>
      <w:pPr>
        <w:spacing w:line="56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①简介：目的、术语定义。</w:t>
      </w:r>
    </w:p>
    <w:p>
      <w:pPr>
        <w:spacing w:line="56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②自动化测试脚本编写：第一题脚本、第二题脚本、第三题脚本、第四题脚本。</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（2）自动化测试工具要求：</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使用2号客户机上安装的PyCharm-Community-2017.1.1作为编写自动化测试脚本工具。</w:t>
      </w:r>
    </w:p>
    <w:p>
      <w:pPr>
        <w:spacing w:line="560" w:lineRule="exact"/>
        <w:ind w:firstLine="420"/>
        <w:rPr>
          <w:rFonts w:eastAsia="仿宋_GB2312"/>
          <w:b/>
        </w:rPr>
      </w:pPr>
      <w:r>
        <w:rPr>
          <w:rFonts w:hint="eastAsia" w:ascii="仿宋_GB2312" w:hAnsi="仿宋_GB2312" w:eastAsia="仿宋_GB2312" w:cs="仿宋_GB2312"/>
          <w:b/>
          <w:sz w:val="28"/>
          <w:szCs w:val="28"/>
        </w:rPr>
        <w:t>注意：运行自动化测试脚本过程中，出现报错（网址输入错误、定位元素没有找到等原因），属于脚本编写错误，请自行调整；</w:t>
      </w:r>
    </w:p>
    <w:p>
      <w:pPr>
        <w:spacing w:line="560" w:lineRule="exact"/>
        <w:ind w:firstLine="420"/>
        <w:rPr>
          <w:rFonts w:ascii="仿宋_GB2312" w:hAnsi="仿宋_GB2312" w:eastAsia="仿宋_GB2312" w:cs="仿宋_GB2312"/>
          <w:b/>
          <w:sz w:val="28"/>
          <w:szCs w:val="28"/>
        </w:rPr>
      </w:pPr>
      <w:r>
        <w:rPr>
          <w:rFonts w:hint="eastAsia" w:ascii="仿宋_GB2312" w:hAnsi="仿宋_GB2312" w:eastAsia="仿宋_GB2312" w:cs="仿宋_GB2312"/>
          <w:b/>
          <w:sz w:val="28"/>
          <w:szCs w:val="28"/>
        </w:rPr>
        <w:t>在PyCharm中编写自动化测试脚本时对于单引号、双引号、括号和点要在英文状态下进行编写；</w:t>
      </w:r>
    </w:p>
    <w:p>
      <w:pPr>
        <w:spacing w:line="560" w:lineRule="exact"/>
        <w:ind w:firstLine="420"/>
        <w:rPr>
          <w:rFonts w:ascii="仿宋_GB2312" w:hAnsi="仿宋_GB2312" w:eastAsia="仿宋_GB2312" w:cs="仿宋_GB2312"/>
          <w:b/>
          <w:sz w:val="28"/>
          <w:szCs w:val="28"/>
        </w:rPr>
      </w:pPr>
      <w:r>
        <w:rPr>
          <w:rFonts w:hint="eastAsia" w:ascii="仿宋_GB2312" w:hAnsi="仿宋_GB2312" w:eastAsia="仿宋_GB2312" w:cs="仿宋_GB2312"/>
          <w:b/>
          <w:sz w:val="28"/>
          <w:szCs w:val="28"/>
        </w:rPr>
        <w:t>在将自动化测试脚本粘贴到自动化测试报告时要和在PyCharm中的脚本格式保持一致，同时在粘贴时不要出现将所有代码粘贴在一行中或出现空行情况。</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3.任务成果</w:t>
      </w:r>
    </w:p>
    <w:p>
      <w:pPr>
        <w:ind w:firstLine="420"/>
        <w:rPr>
          <w:rFonts w:ascii="仿宋_GB2312" w:hAnsi="仿宋_GB2312" w:eastAsia="仿宋_GB2312" w:cs="仿宋_GB2312"/>
          <w:szCs w:val="28"/>
        </w:rPr>
      </w:pPr>
      <w:r>
        <w:rPr>
          <w:rFonts w:hint="eastAsia" w:ascii="仿宋_GB2312" w:hAnsi="仿宋_GB2312" w:eastAsia="仿宋_GB2312" w:cs="仿宋_GB2312"/>
          <w:sz w:val="28"/>
          <w:szCs w:val="28"/>
        </w:rPr>
        <w:t>XX-A7-自动化测试报告.doc（XX代表工位号）</w:t>
      </w:r>
    </w:p>
    <w:p>
      <w:pPr>
        <w:pStyle w:val="5"/>
        <w:spacing w:line="560" w:lineRule="exact"/>
        <w:rPr>
          <w:rFonts w:ascii="仿宋_GB2312" w:hAnsi="仿宋_GB2312" w:eastAsia="仿宋_GB2312" w:cs="仿宋_GB2312"/>
          <w:szCs w:val="28"/>
        </w:rPr>
      </w:pPr>
      <w:r>
        <w:rPr>
          <w:rFonts w:hint="eastAsia" w:ascii="仿宋_GB2312" w:hAnsi="仿宋_GB2312" w:eastAsia="仿宋_GB2312" w:cs="仿宋_GB2312"/>
          <w:szCs w:val="28"/>
        </w:rPr>
        <w:t>任务三：性能测试（20分）</w:t>
      </w:r>
      <w:bookmarkEnd w:id="14"/>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1.任务描述</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根据《A8-BS资产管理系统性能测试要求》文档，使用性能测试工具录制脚本、回放脚本、配置参数、设置场景、执行性能测试，对测试过程和结果进行截图。按照《A9-性能测试总结报告模板》完成性能测试总结报告文档。</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2.任务要求</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（1）性能测试总结报告文档应包括以下内容：</w:t>
      </w:r>
    </w:p>
    <w:p>
      <w:pPr>
        <w:spacing w:line="560" w:lineRule="exact"/>
        <w:ind w:left="420"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1 \* GB3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①</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简介：目的、术语定义。</w:t>
      </w:r>
    </w:p>
    <w:p>
      <w:pPr>
        <w:spacing w:line="560" w:lineRule="exact"/>
        <w:ind w:left="420"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2 \* GB3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②</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测试策略：测试方法、用例设计、测试场景。</w:t>
      </w:r>
    </w:p>
    <w:p>
      <w:pPr>
        <w:spacing w:line="560" w:lineRule="exact"/>
        <w:ind w:left="420"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 3 \* GB3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③</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性能测试实施过程：性能测试脚本设计、性能测试场景设计与场景执行、性能测试结果。</w:t>
      </w:r>
    </w:p>
    <w:p>
      <w:pPr>
        <w:spacing w:line="560" w:lineRule="exact"/>
        <w:ind w:left="420"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④执行结果。</w:t>
      </w:r>
    </w:p>
    <w:p>
      <w:pPr>
        <w:numPr>
          <w:ilvl w:val="0"/>
          <w:numId w:val="1"/>
        </w:num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性能测试工具要求。</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使用3号客户机上安装的LoadRunner12.55_Community_Edition英文版作为性能测试工具。</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b/>
          <w:bCs/>
          <w:sz w:val="28"/>
          <w:szCs w:val="28"/>
        </w:rPr>
        <w:t>注意：性能测试过程中，出现录制失败、回放失败、脚本执行失败、白屏、500错等情况，属于性能测试工具使用或配置错误，请调试。</w:t>
      </w:r>
    </w:p>
    <w:p>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3.任务成果</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XX-A9-性能测试总结报告.doc（XX代表工位号）</w:t>
      </w:r>
    </w:p>
    <w:p>
      <w:pPr>
        <w:pStyle w:val="2"/>
        <w:spacing w:before="0" w:after="0" w:line="560" w:lineRule="exact"/>
        <w:rPr>
          <w:rFonts w:ascii="仿宋_GB2312" w:hAnsi="仿宋_GB2312" w:eastAsia="仿宋_GB2312" w:cs="仿宋_GB2312"/>
          <w:sz w:val="28"/>
          <w:szCs w:val="28"/>
        </w:rPr>
      </w:pPr>
      <w:bookmarkStart w:id="15" w:name="_Toc19332"/>
      <w:r>
        <w:rPr>
          <w:rFonts w:hint="eastAsia" w:ascii="仿宋_GB2312" w:hAnsi="仿宋_GB2312" w:eastAsia="仿宋_GB2312" w:cs="仿宋_GB2312"/>
          <w:sz w:val="28"/>
          <w:szCs w:val="28"/>
        </w:rPr>
        <w:t>四、竞赛结果提交</w:t>
      </w:r>
      <w:bookmarkEnd w:id="15"/>
    </w:p>
    <w:p>
      <w:pPr>
        <w:spacing w:line="560" w:lineRule="exact"/>
        <w:ind w:firstLine="470"/>
        <w:rPr>
          <w:rFonts w:ascii="仿宋_GB2312" w:hAnsi="仿宋_GB2312" w:eastAsia="仿宋_GB2312" w:cs="仿宋_GB2312"/>
          <w:sz w:val="28"/>
          <w:szCs w:val="28"/>
        </w:rPr>
      </w:pPr>
      <w:r>
        <w:rPr>
          <w:rFonts w:hint="eastAsia" w:ascii="仿宋_GB2312" w:hAnsi="仿宋_GB2312" w:eastAsia="仿宋_GB2312" w:cs="仿宋_GB2312"/>
          <w:sz w:val="28"/>
          <w:szCs w:val="28"/>
        </w:rPr>
        <w:t>1.提交方式</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任务成果文档需同时在竞赛平台和U盘中进行提交（</w:t>
      </w:r>
      <w:r>
        <w:rPr>
          <w:rFonts w:hint="eastAsia" w:ascii="仿宋_GB2312" w:hAnsi="仿宋_GB2312" w:eastAsia="仿宋_GB2312" w:cs="仿宋_GB2312"/>
          <w:b/>
          <w:bCs/>
          <w:sz w:val="28"/>
          <w:szCs w:val="28"/>
        </w:rPr>
        <w:t>所有文档在竞赛平台和U盘中不得以压缩包形式提交</w:t>
      </w:r>
      <w:r>
        <w:rPr>
          <w:rFonts w:hint="eastAsia" w:ascii="仿宋_GB2312" w:hAnsi="仿宋_GB2312" w:eastAsia="仿宋_GB2312" w:cs="仿宋_GB2312"/>
          <w:sz w:val="28"/>
          <w:szCs w:val="28"/>
        </w:rPr>
        <w:t>），如果竞赛平台和U盘中提交的文档内容不一致，</w:t>
      </w:r>
      <w:r>
        <w:rPr>
          <w:rFonts w:hint="eastAsia" w:ascii="仿宋_GB2312" w:hAnsi="仿宋_GB2312" w:eastAsia="仿宋_GB2312" w:cs="仿宋_GB2312"/>
          <w:b/>
          <w:sz w:val="28"/>
          <w:szCs w:val="28"/>
        </w:rPr>
        <w:t>以U盘为准</w:t>
      </w:r>
      <w:r>
        <w:rPr>
          <w:rFonts w:hint="eastAsia" w:ascii="仿宋_GB2312" w:hAnsi="仿宋_GB2312" w:eastAsia="仿宋_GB2312" w:cs="仿宋_GB2312"/>
          <w:sz w:val="28"/>
          <w:szCs w:val="28"/>
        </w:rPr>
        <w:t>。提交前请按照竞赛提交文档检查表进行检查。在U盘中以XX工位号建一个文件夹（例如01），将所有竞赛成果文档保存至该文件夹中，不按照要求命名后果自行承担。</w:t>
      </w:r>
    </w:p>
    <w:p>
      <w:pPr>
        <w:spacing w:line="560" w:lineRule="exact"/>
        <w:ind w:firstLine="420"/>
        <w:rPr>
          <w:rFonts w:ascii="仿宋_GB2312" w:hAnsi="仿宋_GB2312" w:eastAsia="仿宋_GB2312" w:cs="仿宋_GB2312"/>
          <w:b/>
          <w:sz w:val="28"/>
          <w:szCs w:val="28"/>
        </w:rPr>
      </w:pPr>
      <w:r>
        <w:rPr>
          <w:rFonts w:hint="eastAsia" w:ascii="仿宋_GB2312" w:hAnsi="仿宋_GB2312" w:eastAsia="仿宋_GB2312" w:cs="仿宋_GB2312"/>
          <w:b/>
          <w:sz w:val="28"/>
          <w:szCs w:val="28"/>
        </w:rPr>
        <w:t>注意：要求使用谷歌浏览器（Chrome）访问竞赛平台。</w:t>
      </w:r>
    </w:p>
    <w:p>
      <w:pPr>
        <w:spacing w:line="560" w:lineRule="exact"/>
        <w:ind w:firstLine="470"/>
        <w:rPr>
          <w:rFonts w:ascii="仿宋_GB2312" w:hAnsi="仿宋_GB2312" w:eastAsia="仿宋_GB2312" w:cs="仿宋_GB2312"/>
          <w:sz w:val="28"/>
          <w:szCs w:val="28"/>
        </w:rPr>
      </w:pPr>
      <w:r>
        <w:rPr>
          <w:rFonts w:hint="eastAsia" w:ascii="仿宋_GB2312" w:hAnsi="仿宋_GB2312" w:eastAsia="仿宋_GB2312" w:cs="仿宋_GB2312"/>
          <w:sz w:val="28"/>
          <w:szCs w:val="28"/>
        </w:rPr>
        <w:t>2.文档要求</w:t>
      </w:r>
    </w:p>
    <w:p>
      <w:pPr>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bCs/>
          <w:sz w:val="28"/>
          <w:szCs w:val="28"/>
        </w:rPr>
        <w:t>竞赛提交的所有文档中不能出现参赛队信息和参赛选手信息，竞赛文档需要填写参赛队信息时以工位号代替（XX代表工位号），竞赛文档需要填写参赛选手信息时以工位号和参数选手编号代替（</w:t>
      </w:r>
      <w:r>
        <w:rPr>
          <w:rFonts w:hint="eastAsia" w:ascii="仿宋_GB2312" w:hAnsi="仿宋_GB2312" w:eastAsia="仿宋_GB2312" w:cs="仿宋_GB2312"/>
          <w:sz w:val="28"/>
          <w:szCs w:val="28"/>
        </w:rPr>
        <w:t>举例：21_03，21代表工位号，03代表3号参赛选手）。</w:t>
      </w:r>
    </w:p>
    <w:p>
      <w:pPr>
        <w:spacing w:line="560" w:lineRule="exact"/>
        <w:ind w:firstLine="470"/>
        <w:rPr>
          <w:rFonts w:ascii="仿宋_GB2312" w:hAnsi="仿宋_GB2312" w:eastAsia="仿宋_GB2312" w:cs="仿宋_GB2312"/>
          <w:sz w:val="28"/>
          <w:szCs w:val="28"/>
        </w:rPr>
      </w:pPr>
      <w:r>
        <w:rPr>
          <w:rFonts w:hint="eastAsia" w:ascii="仿宋_GB2312" w:hAnsi="仿宋_GB2312" w:eastAsia="仿宋_GB2312" w:cs="仿宋_GB2312"/>
          <w:sz w:val="28"/>
          <w:szCs w:val="28"/>
        </w:rPr>
        <w:t>3.竞赛提交文档检查表</w:t>
      </w:r>
    </w:p>
    <w:tbl>
      <w:tblPr>
        <w:tblStyle w:val="10"/>
        <w:tblW w:w="80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4"/>
        <w:gridCol w:w="5323"/>
        <w:gridCol w:w="20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tcPr>
          <w:p>
            <w:pPr>
              <w:spacing w:line="560" w:lineRule="exact"/>
              <w:jc w:val="center"/>
              <w:rPr>
                <w:rFonts w:ascii="仿宋_GB2312" w:hAnsi="仿宋_GB2312" w:eastAsia="仿宋_GB2312" w:cs="仿宋_GB2312"/>
                <w:b/>
              </w:rPr>
            </w:pPr>
            <w:r>
              <w:rPr>
                <w:rFonts w:hint="eastAsia" w:ascii="仿宋_GB2312" w:hAnsi="仿宋_GB2312" w:eastAsia="仿宋_GB2312" w:cs="仿宋_GB2312"/>
                <w:b/>
              </w:rPr>
              <w:t>序号</w:t>
            </w:r>
          </w:p>
        </w:tc>
        <w:tc>
          <w:tcPr>
            <w:tcW w:w="5323" w:type="dxa"/>
          </w:tcPr>
          <w:p>
            <w:pPr>
              <w:spacing w:line="560" w:lineRule="exact"/>
              <w:jc w:val="center"/>
              <w:rPr>
                <w:rFonts w:ascii="仿宋_GB2312" w:hAnsi="仿宋_GB2312" w:eastAsia="仿宋_GB2312" w:cs="仿宋_GB2312"/>
                <w:b/>
              </w:rPr>
            </w:pPr>
            <w:r>
              <w:rPr>
                <w:rFonts w:hint="eastAsia" w:ascii="仿宋_GB2312" w:hAnsi="仿宋_GB2312" w:eastAsia="仿宋_GB2312" w:cs="仿宋_GB2312"/>
                <w:b/>
              </w:rPr>
              <w:t>文档名（XX代表工位号）</w:t>
            </w:r>
          </w:p>
        </w:tc>
        <w:tc>
          <w:tcPr>
            <w:tcW w:w="2006" w:type="dxa"/>
          </w:tcPr>
          <w:p>
            <w:pPr>
              <w:spacing w:line="560" w:lineRule="exact"/>
              <w:jc w:val="center"/>
              <w:rPr>
                <w:rFonts w:ascii="仿宋_GB2312" w:hAnsi="仿宋_GB2312" w:eastAsia="仿宋_GB2312" w:cs="仿宋_GB2312"/>
                <w:b/>
              </w:rPr>
            </w:pPr>
            <w:r>
              <w:rPr>
                <w:rFonts w:hint="eastAsia" w:ascii="仿宋_GB2312" w:hAnsi="仿宋_GB2312" w:eastAsia="仿宋_GB2312" w:cs="仿宋_GB2312"/>
                <w:b/>
              </w:rPr>
              <w:t>提交方式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tcPr>
          <w:p>
            <w:pPr>
              <w:spacing w:line="560" w:lineRule="exact"/>
              <w:jc w:val="center"/>
              <w:rPr>
                <w:rFonts w:ascii="仿宋_GB2312" w:hAnsi="仿宋_GB2312" w:eastAsia="仿宋_GB2312" w:cs="仿宋_GB2312"/>
                <w:bCs/>
              </w:rPr>
            </w:pPr>
            <w:r>
              <w:rPr>
                <w:rFonts w:hint="eastAsia" w:ascii="仿宋_GB2312" w:hAnsi="仿宋_GB2312" w:eastAsia="仿宋_GB2312" w:cs="仿宋_GB2312"/>
                <w:bCs/>
              </w:rPr>
              <w:t>1</w:t>
            </w:r>
          </w:p>
        </w:tc>
        <w:tc>
          <w:tcPr>
            <w:tcW w:w="5323" w:type="dxa"/>
          </w:tcPr>
          <w:p>
            <w:pPr>
              <w:spacing w:line="560" w:lineRule="exact"/>
              <w:rPr>
                <w:rFonts w:ascii="仿宋_GB2312" w:hAnsi="仿宋_GB2312" w:eastAsia="仿宋_GB2312" w:cs="仿宋_GB2312"/>
                <w:bCs/>
              </w:rPr>
            </w:pPr>
            <w:r>
              <w:rPr>
                <w:rFonts w:hint="eastAsia" w:ascii="仿宋_GB2312" w:hAnsi="仿宋_GB2312" w:eastAsia="仿宋_GB2312" w:cs="仿宋_GB2312"/>
                <w:bCs/>
              </w:rPr>
              <w:t>XX-</w:t>
            </w:r>
            <w:r>
              <w:rPr>
                <w:rFonts w:hint="eastAsia" w:ascii="仿宋_GB2312" w:hAnsi="仿宋_GB2312" w:eastAsia="仿宋_GB2312" w:cs="仿宋_GB2312"/>
              </w:rPr>
              <w:t>A2-功能测试计划</w:t>
            </w:r>
            <w:r>
              <w:rPr>
                <w:rFonts w:hint="eastAsia" w:ascii="仿宋_GB2312" w:hAnsi="仿宋_GB2312" w:eastAsia="仿宋_GB2312" w:cs="仿宋_GB2312"/>
                <w:bCs/>
              </w:rPr>
              <w:t>.doc</w:t>
            </w:r>
          </w:p>
        </w:tc>
        <w:tc>
          <w:tcPr>
            <w:tcW w:w="2006" w:type="dxa"/>
          </w:tcPr>
          <w:p>
            <w:pPr>
              <w:spacing w:line="560" w:lineRule="exact"/>
              <w:rPr>
                <w:rFonts w:ascii="仿宋_GB2312" w:hAnsi="仿宋_GB2312" w:eastAsia="仿宋_GB2312" w:cs="仿宋_GB2312"/>
                <w:bCs/>
              </w:rPr>
            </w:pPr>
            <w:r>
              <w:rPr>
                <w:rFonts w:hint="eastAsia" w:ascii="仿宋_GB2312" w:hAnsi="仿宋_GB2312" w:eastAsia="仿宋_GB2312" w:cs="仿宋_GB2312"/>
                <w:bCs/>
              </w:rPr>
              <w:t>竞赛平台和U盘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tcPr>
          <w:p>
            <w:pPr>
              <w:spacing w:line="560" w:lineRule="exact"/>
              <w:jc w:val="center"/>
              <w:rPr>
                <w:rFonts w:ascii="仿宋_GB2312" w:hAnsi="仿宋_GB2312" w:eastAsia="仿宋_GB2312" w:cs="仿宋_GB2312"/>
                <w:bCs/>
              </w:rPr>
            </w:pPr>
            <w:r>
              <w:rPr>
                <w:rFonts w:hint="eastAsia" w:ascii="仿宋_GB2312" w:hAnsi="仿宋_GB2312" w:eastAsia="仿宋_GB2312" w:cs="仿宋_GB2312"/>
                <w:bCs/>
              </w:rPr>
              <w:t>2</w:t>
            </w:r>
          </w:p>
        </w:tc>
        <w:tc>
          <w:tcPr>
            <w:tcW w:w="5323" w:type="dxa"/>
          </w:tcPr>
          <w:p>
            <w:pPr>
              <w:spacing w:line="560" w:lineRule="exact"/>
              <w:rPr>
                <w:rFonts w:ascii="仿宋_GB2312" w:hAnsi="仿宋_GB2312" w:eastAsia="仿宋_GB2312" w:cs="仿宋_GB2312"/>
                <w:bCs/>
              </w:rPr>
            </w:pPr>
            <w:r>
              <w:rPr>
                <w:rFonts w:hint="eastAsia" w:ascii="仿宋_GB2312" w:hAnsi="仿宋_GB2312" w:eastAsia="仿宋_GB2312" w:cs="仿宋_GB2312"/>
                <w:bCs/>
              </w:rPr>
              <w:t>XX-</w:t>
            </w:r>
            <w:r>
              <w:rPr>
                <w:rFonts w:hint="eastAsia" w:ascii="仿宋_GB2312" w:hAnsi="仿宋_GB2312" w:eastAsia="仿宋_GB2312" w:cs="仿宋_GB2312"/>
              </w:rPr>
              <w:t>A3-功能测试用例</w:t>
            </w:r>
            <w:r>
              <w:rPr>
                <w:rFonts w:hint="eastAsia" w:ascii="仿宋_GB2312" w:hAnsi="仿宋_GB2312" w:eastAsia="仿宋_GB2312" w:cs="仿宋_GB2312"/>
                <w:bCs/>
              </w:rPr>
              <w:t>.xls</w:t>
            </w:r>
          </w:p>
        </w:tc>
        <w:tc>
          <w:tcPr>
            <w:tcW w:w="2006" w:type="dxa"/>
          </w:tcPr>
          <w:p>
            <w:pPr>
              <w:spacing w:line="560" w:lineRule="exact"/>
              <w:rPr>
                <w:rFonts w:ascii="仿宋_GB2312" w:hAnsi="仿宋_GB2312" w:eastAsia="仿宋_GB2312" w:cs="仿宋_GB2312"/>
                <w:bCs/>
              </w:rPr>
            </w:pPr>
            <w:r>
              <w:rPr>
                <w:rFonts w:hint="eastAsia" w:ascii="仿宋_GB2312" w:hAnsi="仿宋_GB2312" w:eastAsia="仿宋_GB2312" w:cs="仿宋_GB2312"/>
                <w:bCs/>
              </w:rPr>
              <w:t>竞赛平台和U盘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tcPr>
          <w:p>
            <w:pPr>
              <w:spacing w:line="560" w:lineRule="exact"/>
              <w:jc w:val="center"/>
              <w:rPr>
                <w:rFonts w:ascii="仿宋_GB2312" w:hAnsi="仿宋_GB2312" w:eastAsia="仿宋_GB2312" w:cs="仿宋_GB2312"/>
                <w:bCs/>
              </w:rPr>
            </w:pPr>
            <w:r>
              <w:rPr>
                <w:rFonts w:hint="eastAsia" w:ascii="仿宋_GB2312" w:hAnsi="仿宋_GB2312" w:eastAsia="仿宋_GB2312" w:cs="仿宋_GB2312"/>
                <w:bCs/>
              </w:rPr>
              <w:t>3</w:t>
            </w:r>
          </w:p>
        </w:tc>
        <w:tc>
          <w:tcPr>
            <w:tcW w:w="5323" w:type="dxa"/>
          </w:tcPr>
          <w:p>
            <w:pPr>
              <w:spacing w:line="560" w:lineRule="exact"/>
              <w:rPr>
                <w:rFonts w:ascii="仿宋_GB2312" w:hAnsi="仿宋_GB2312" w:eastAsia="仿宋_GB2312" w:cs="仿宋_GB2312"/>
                <w:bCs/>
              </w:rPr>
            </w:pPr>
            <w:r>
              <w:rPr>
                <w:rFonts w:hint="eastAsia" w:ascii="仿宋_GB2312" w:hAnsi="仿宋_GB2312" w:eastAsia="仿宋_GB2312" w:cs="仿宋_GB2312"/>
                <w:bCs/>
              </w:rPr>
              <w:t>XX-</w:t>
            </w:r>
            <w:r>
              <w:rPr>
                <w:rFonts w:hint="eastAsia" w:ascii="仿宋_GB2312" w:hAnsi="仿宋_GB2312" w:eastAsia="仿宋_GB2312" w:cs="仿宋_GB2312"/>
              </w:rPr>
              <w:t>A4-功能测试Bug缺陷报告清单</w:t>
            </w:r>
            <w:r>
              <w:rPr>
                <w:rFonts w:hint="eastAsia" w:ascii="仿宋_GB2312" w:hAnsi="仿宋_GB2312" w:eastAsia="仿宋_GB2312" w:cs="仿宋_GB2312"/>
                <w:bCs/>
              </w:rPr>
              <w:t>.xls</w:t>
            </w:r>
          </w:p>
        </w:tc>
        <w:tc>
          <w:tcPr>
            <w:tcW w:w="2006" w:type="dxa"/>
          </w:tcPr>
          <w:p>
            <w:pPr>
              <w:spacing w:line="560" w:lineRule="exact"/>
              <w:rPr>
                <w:rFonts w:ascii="仿宋_GB2312" w:hAnsi="仿宋_GB2312" w:eastAsia="仿宋_GB2312" w:cs="仿宋_GB2312"/>
                <w:bCs/>
              </w:rPr>
            </w:pPr>
            <w:r>
              <w:rPr>
                <w:rFonts w:hint="eastAsia" w:ascii="仿宋_GB2312" w:hAnsi="仿宋_GB2312" w:eastAsia="仿宋_GB2312" w:cs="仿宋_GB2312"/>
                <w:bCs/>
              </w:rPr>
              <w:t>竞赛平台和U盘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tcPr>
          <w:p>
            <w:pPr>
              <w:spacing w:line="560" w:lineRule="exact"/>
              <w:jc w:val="center"/>
              <w:rPr>
                <w:rFonts w:ascii="仿宋_GB2312" w:hAnsi="仿宋_GB2312" w:eastAsia="仿宋_GB2312" w:cs="仿宋_GB2312"/>
                <w:bCs/>
              </w:rPr>
            </w:pPr>
            <w:r>
              <w:rPr>
                <w:rFonts w:hint="eastAsia" w:ascii="仿宋_GB2312" w:hAnsi="仿宋_GB2312" w:eastAsia="仿宋_GB2312" w:cs="仿宋_GB2312"/>
                <w:bCs/>
              </w:rPr>
              <w:t>4</w:t>
            </w:r>
          </w:p>
        </w:tc>
        <w:tc>
          <w:tcPr>
            <w:tcW w:w="5323" w:type="dxa"/>
          </w:tcPr>
          <w:p>
            <w:pPr>
              <w:spacing w:line="560" w:lineRule="exact"/>
              <w:rPr>
                <w:rFonts w:ascii="仿宋_GB2312" w:hAnsi="仿宋_GB2312" w:eastAsia="仿宋_GB2312" w:cs="仿宋_GB2312"/>
                <w:bCs/>
              </w:rPr>
            </w:pPr>
            <w:r>
              <w:rPr>
                <w:rFonts w:hint="eastAsia" w:ascii="仿宋_GB2312" w:hAnsi="仿宋_GB2312" w:eastAsia="仿宋_GB2312" w:cs="仿宋_GB2312"/>
                <w:bCs/>
              </w:rPr>
              <w:t>XX-</w:t>
            </w:r>
            <w:r>
              <w:rPr>
                <w:rFonts w:hint="eastAsia" w:ascii="仿宋_GB2312" w:hAnsi="仿宋_GB2312" w:eastAsia="仿宋_GB2312" w:cs="仿宋_GB2312"/>
              </w:rPr>
              <w:t>A5-功能测试总结报告</w:t>
            </w:r>
            <w:r>
              <w:rPr>
                <w:rFonts w:hint="eastAsia" w:ascii="仿宋_GB2312" w:hAnsi="仿宋_GB2312" w:eastAsia="仿宋_GB2312" w:cs="仿宋_GB2312"/>
                <w:bCs/>
              </w:rPr>
              <w:t>.doc</w:t>
            </w:r>
          </w:p>
        </w:tc>
        <w:tc>
          <w:tcPr>
            <w:tcW w:w="2006" w:type="dxa"/>
          </w:tcPr>
          <w:p>
            <w:pPr>
              <w:spacing w:line="560" w:lineRule="exact"/>
              <w:rPr>
                <w:rFonts w:ascii="仿宋_GB2312" w:hAnsi="仿宋_GB2312" w:eastAsia="仿宋_GB2312" w:cs="仿宋_GB2312"/>
                <w:bCs/>
              </w:rPr>
            </w:pPr>
            <w:r>
              <w:rPr>
                <w:rFonts w:hint="eastAsia" w:ascii="仿宋_GB2312" w:hAnsi="仿宋_GB2312" w:eastAsia="仿宋_GB2312" w:cs="仿宋_GB2312"/>
                <w:bCs/>
              </w:rPr>
              <w:t>竞赛平台和U盘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tcPr>
          <w:p>
            <w:pPr>
              <w:spacing w:line="560" w:lineRule="exact"/>
              <w:jc w:val="center"/>
              <w:rPr>
                <w:rFonts w:ascii="仿宋_GB2312" w:hAnsi="仿宋_GB2312" w:eastAsia="仿宋_GB2312" w:cs="仿宋_GB2312"/>
                <w:bCs/>
              </w:rPr>
            </w:pPr>
            <w:r>
              <w:rPr>
                <w:rFonts w:hint="eastAsia" w:ascii="仿宋_GB2312" w:hAnsi="仿宋_GB2312" w:eastAsia="仿宋_GB2312" w:cs="仿宋_GB2312"/>
                <w:bCs/>
              </w:rPr>
              <w:t>5</w:t>
            </w:r>
          </w:p>
        </w:tc>
        <w:tc>
          <w:tcPr>
            <w:tcW w:w="5323" w:type="dxa"/>
          </w:tcPr>
          <w:p>
            <w:pPr>
              <w:spacing w:line="560" w:lineRule="exact"/>
              <w:rPr>
                <w:rFonts w:ascii="仿宋_GB2312" w:hAnsi="仿宋_GB2312" w:eastAsia="仿宋_GB2312" w:cs="仿宋_GB2312"/>
                <w:bCs/>
              </w:rPr>
            </w:pPr>
            <w:r>
              <w:rPr>
                <w:rFonts w:hint="eastAsia" w:ascii="仿宋_GB2312" w:hAnsi="仿宋_GB2312" w:eastAsia="仿宋_GB2312" w:cs="仿宋_GB2312"/>
                <w:bCs/>
              </w:rPr>
              <w:t>XX-A7-自动化测试报告.doc</w:t>
            </w:r>
          </w:p>
        </w:tc>
        <w:tc>
          <w:tcPr>
            <w:tcW w:w="2006" w:type="dxa"/>
          </w:tcPr>
          <w:p>
            <w:pPr>
              <w:spacing w:line="560" w:lineRule="exact"/>
              <w:rPr>
                <w:rFonts w:ascii="仿宋_GB2312" w:hAnsi="仿宋_GB2312" w:eastAsia="仿宋_GB2312" w:cs="仿宋_GB2312"/>
                <w:bCs/>
              </w:rPr>
            </w:pPr>
            <w:r>
              <w:rPr>
                <w:rFonts w:hint="eastAsia" w:ascii="仿宋_GB2312" w:hAnsi="仿宋_GB2312" w:eastAsia="仿宋_GB2312" w:cs="仿宋_GB2312"/>
                <w:bCs/>
              </w:rPr>
              <w:t>竞赛平台和U盘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 w:type="dxa"/>
          </w:tcPr>
          <w:p>
            <w:pPr>
              <w:spacing w:line="560" w:lineRule="exact"/>
              <w:jc w:val="center"/>
              <w:rPr>
                <w:rFonts w:ascii="仿宋_GB2312" w:hAnsi="仿宋_GB2312" w:eastAsia="仿宋_GB2312" w:cs="仿宋_GB2312"/>
                <w:bCs/>
              </w:rPr>
            </w:pPr>
            <w:r>
              <w:rPr>
                <w:rFonts w:hint="eastAsia" w:ascii="仿宋_GB2312" w:hAnsi="仿宋_GB2312" w:eastAsia="仿宋_GB2312" w:cs="仿宋_GB2312"/>
                <w:bCs/>
              </w:rPr>
              <w:t>6</w:t>
            </w:r>
          </w:p>
        </w:tc>
        <w:tc>
          <w:tcPr>
            <w:tcW w:w="5323" w:type="dxa"/>
          </w:tcPr>
          <w:p>
            <w:pPr>
              <w:spacing w:line="560" w:lineRule="exact"/>
              <w:rPr>
                <w:rFonts w:ascii="仿宋_GB2312" w:hAnsi="仿宋_GB2312" w:eastAsia="仿宋_GB2312" w:cs="仿宋_GB2312"/>
                <w:bCs/>
              </w:rPr>
            </w:pPr>
            <w:r>
              <w:rPr>
                <w:rFonts w:hint="eastAsia" w:ascii="仿宋_GB2312" w:hAnsi="仿宋_GB2312" w:eastAsia="仿宋_GB2312" w:cs="仿宋_GB2312"/>
                <w:bCs/>
              </w:rPr>
              <w:t>XX-</w:t>
            </w:r>
            <w:r>
              <w:rPr>
                <w:rFonts w:hint="eastAsia" w:ascii="仿宋_GB2312" w:hAnsi="仿宋_GB2312" w:eastAsia="仿宋_GB2312" w:cs="仿宋_GB2312"/>
              </w:rPr>
              <w:t>A9-性能测试总结报告</w:t>
            </w:r>
            <w:r>
              <w:rPr>
                <w:rFonts w:hint="eastAsia" w:ascii="仿宋_GB2312" w:hAnsi="仿宋_GB2312" w:eastAsia="仿宋_GB2312" w:cs="仿宋_GB2312"/>
                <w:bCs/>
              </w:rPr>
              <w:t>.doc</w:t>
            </w:r>
          </w:p>
        </w:tc>
        <w:tc>
          <w:tcPr>
            <w:tcW w:w="2006" w:type="dxa"/>
          </w:tcPr>
          <w:p>
            <w:pPr>
              <w:spacing w:line="560" w:lineRule="exact"/>
              <w:rPr>
                <w:rFonts w:ascii="仿宋_GB2312" w:hAnsi="仿宋_GB2312" w:eastAsia="仿宋_GB2312" w:cs="仿宋_GB2312"/>
                <w:bCs/>
              </w:rPr>
            </w:pPr>
            <w:r>
              <w:rPr>
                <w:rFonts w:hint="eastAsia" w:ascii="仿宋_GB2312" w:hAnsi="仿宋_GB2312" w:eastAsia="仿宋_GB2312" w:cs="仿宋_GB2312"/>
                <w:bCs/>
              </w:rPr>
              <w:t>竞赛平台和U盘</w:t>
            </w:r>
          </w:p>
        </w:tc>
      </w:tr>
    </w:tbl>
    <w:p>
      <w:pPr>
        <w:widowControl w:val="0"/>
        <w:snapToGrid w:val="0"/>
        <w:spacing w:line="560" w:lineRule="exact"/>
        <w:ind w:firstLine="600" w:firstLineChars="200"/>
        <w:jc w:val="both"/>
        <w:rPr>
          <w:rFonts w:ascii="仿宋_GB2312" w:hAnsi="Arial Narrow" w:eastAsia="仿宋_GB2312" w:cs="宋体"/>
          <w:kern w:val="2"/>
          <w:sz w:val="30"/>
          <w:szCs w:val="30"/>
        </w:rPr>
      </w:pPr>
    </w:p>
    <w:sectPr>
      <w:pgSz w:w="11906" w:h="16838"/>
      <w:pgMar w:top="2041"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16CC25"/>
    <w:multiLevelType w:val="singleLevel"/>
    <w:tmpl w:val="6616CC2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777"/>
    <w:rsid w:val="00002C02"/>
    <w:rsid w:val="0000371B"/>
    <w:rsid w:val="00005B19"/>
    <w:rsid w:val="00020746"/>
    <w:rsid w:val="00022062"/>
    <w:rsid w:val="00032F40"/>
    <w:rsid w:val="00045F39"/>
    <w:rsid w:val="00052DFA"/>
    <w:rsid w:val="000617D1"/>
    <w:rsid w:val="000668E5"/>
    <w:rsid w:val="00066E00"/>
    <w:rsid w:val="000672EC"/>
    <w:rsid w:val="000857D3"/>
    <w:rsid w:val="00092E72"/>
    <w:rsid w:val="000957BD"/>
    <w:rsid w:val="00095A43"/>
    <w:rsid w:val="000A4A72"/>
    <w:rsid w:val="000A59F8"/>
    <w:rsid w:val="000A7977"/>
    <w:rsid w:val="000C156D"/>
    <w:rsid w:val="000C7FD9"/>
    <w:rsid w:val="000D2932"/>
    <w:rsid w:val="000F5EDF"/>
    <w:rsid w:val="001365AA"/>
    <w:rsid w:val="00136CFE"/>
    <w:rsid w:val="001617FD"/>
    <w:rsid w:val="00167225"/>
    <w:rsid w:val="00182E16"/>
    <w:rsid w:val="0018537D"/>
    <w:rsid w:val="00194976"/>
    <w:rsid w:val="001A45F7"/>
    <w:rsid w:val="001D155B"/>
    <w:rsid w:val="001D78AF"/>
    <w:rsid w:val="001E077B"/>
    <w:rsid w:val="001F4302"/>
    <w:rsid w:val="001F777C"/>
    <w:rsid w:val="002024B3"/>
    <w:rsid w:val="0021176B"/>
    <w:rsid w:val="00231268"/>
    <w:rsid w:val="00235F64"/>
    <w:rsid w:val="00295EFB"/>
    <w:rsid w:val="002C23F4"/>
    <w:rsid w:val="003002FB"/>
    <w:rsid w:val="003362EF"/>
    <w:rsid w:val="00356F0B"/>
    <w:rsid w:val="00365EF0"/>
    <w:rsid w:val="003716C2"/>
    <w:rsid w:val="00374264"/>
    <w:rsid w:val="00375311"/>
    <w:rsid w:val="003D2A01"/>
    <w:rsid w:val="003D7B42"/>
    <w:rsid w:val="003E2083"/>
    <w:rsid w:val="003E3498"/>
    <w:rsid w:val="003E4ABA"/>
    <w:rsid w:val="004063AB"/>
    <w:rsid w:val="00414239"/>
    <w:rsid w:val="00443632"/>
    <w:rsid w:val="004624D0"/>
    <w:rsid w:val="00471BD2"/>
    <w:rsid w:val="00494B1B"/>
    <w:rsid w:val="004B4BCE"/>
    <w:rsid w:val="004B5908"/>
    <w:rsid w:val="004B6C8C"/>
    <w:rsid w:val="004C1296"/>
    <w:rsid w:val="004C1C5B"/>
    <w:rsid w:val="00506691"/>
    <w:rsid w:val="00523410"/>
    <w:rsid w:val="0052700D"/>
    <w:rsid w:val="005451E2"/>
    <w:rsid w:val="00561E32"/>
    <w:rsid w:val="00567068"/>
    <w:rsid w:val="005819C7"/>
    <w:rsid w:val="005827E5"/>
    <w:rsid w:val="005A5C0B"/>
    <w:rsid w:val="005D0E35"/>
    <w:rsid w:val="005D1655"/>
    <w:rsid w:val="005E0A58"/>
    <w:rsid w:val="005E36FE"/>
    <w:rsid w:val="00601F33"/>
    <w:rsid w:val="00612109"/>
    <w:rsid w:val="00612EB0"/>
    <w:rsid w:val="006212DE"/>
    <w:rsid w:val="00622102"/>
    <w:rsid w:val="006417C2"/>
    <w:rsid w:val="00650E6E"/>
    <w:rsid w:val="00666D1A"/>
    <w:rsid w:val="006711B2"/>
    <w:rsid w:val="00673683"/>
    <w:rsid w:val="00675A72"/>
    <w:rsid w:val="006A3B94"/>
    <w:rsid w:val="006C1098"/>
    <w:rsid w:val="006D7562"/>
    <w:rsid w:val="006F4FE4"/>
    <w:rsid w:val="00701B52"/>
    <w:rsid w:val="00722878"/>
    <w:rsid w:val="007325F4"/>
    <w:rsid w:val="007757EE"/>
    <w:rsid w:val="00792F15"/>
    <w:rsid w:val="007969A4"/>
    <w:rsid w:val="007C00DB"/>
    <w:rsid w:val="007C254C"/>
    <w:rsid w:val="007C5D56"/>
    <w:rsid w:val="007E168C"/>
    <w:rsid w:val="007E3A4B"/>
    <w:rsid w:val="007F0AE7"/>
    <w:rsid w:val="00805B5B"/>
    <w:rsid w:val="00827855"/>
    <w:rsid w:val="00836D36"/>
    <w:rsid w:val="00852FFC"/>
    <w:rsid w:val="00874332"/>
    <w:rsid w:val="008950F7"/>
    <w:rsid w:val="008A4228"/>
    <w:rsid w:val="008A798B"/>
    <w:rsid w:val="008B2BC8"/>
    <w:rsid w:val="008B392F"/>
    <w:rsid w:val="008B578E"/>
    <w:rsid w:val="008D5D44"/>
    <w:rsid w:val="008D6E3A"/>
    <w:rsid w:val="00912551"/>
    <w:rsid w:val="009133CC"/>
    <w:rsid w:val="00930777"/>
    <w:rsid w:val="0096723A"/>
    <w:rsid w:val="009708CF"/>
    <w:rsid w:val="00973C6D"/>
    <w:rsid w:val="009826C1"/>
    <w:rsid w:val="00990982"/>
    <w:rsid w:val="009C73D3"/>
    <w:rsid w:val="009E5721"/>
    <w:rsid w:val="009E5C13"/>
    <w:rsid w:val="009E60A0"/>
    <w:rsid w:val="00A16C57"/>
    <w:rsid w:val="00A17226"/>
    <w:rsid w:val="00A448C6"/>
    <w:rsid w:val="00A473F5"/>
    <w:rsid w:val="00A47407"/>
    <w:rsid w:val="00AA758D"/>
    <w:rsid w:val="00AB3EBB"/>
    <w:rsid w:val="00AC23FF"/>
    <w:rsid w:val="00AD0B06"/>
    <w:rsid w:val="00AD6E4B"/>
    <w:rsid w:val="00AE36E2"/>
    <w:rsid w:val="00B02609"/>
    <w:rsid w:val="00B12707"/>
    <w:rsid w:val="00B15D7F"/>
    <w:rsid w:val="00B16078"/>
    <w:rsid w:val="00B1670E"/>
    <w:rsid w:val="00B355A5"/>
    <w:rsid w:val="00B431EA"/>
    <w:rsid w:val="00B530E0"/>
    <w:rsid w:val="00B5616D"/>
    <w:rsid w:val="00B669A0"/>
    <w:rsid w:val="00B67ECD"/>
    <w:rsid w:val="00B72744"/>
    <w:rsid w:val="00B730CB"/>
    <w:rsid w:val="00B73AC5"/>
    <w:rsid w:val="00B76FF6"/>
    <w:rsid w:val="00B81501"/>
    <w:rsid w:val="00B94155"/>
    <w:rsid w:val="00BB22C9"/>
    <w:rsid w:val="00BB440F"/>
    <w:rsid w:val="00BC316C"/>
    <w:rsid w:val="00BC4B74"/>
    <w:rsid w:val="00BD7508"/>
    <w:rsid w:val="00BF3DE6"/>
    <w:rsid w:val="00C0213A"/>
    <w:rsid w:val="00C14BD7"/>
    <w:rsid w:val="00C15D9F"/>
    <w:rsid w:val="00C16293"/>
    <w:rsid w:val="00C41909"/>
    <w:rsid w:val="00C41B97"/>
    <w:rsid w:val="00C53C1F"/>
    <w:rsid w:val="00C6240E"/>
    <w:rsid w:val="00C7509E"/>
    <w:rsid w:val="00C90BC6"/>
    <w:rsid w:val="00CA52A9"/>
    <w:rsid w:val="00CB2745"/>
    <w:rsid w:val="00CB3BB8"/>
    <w:rsid w:val="00CC4879"/>
    <w:rsid w:val="00CD10FF"/>
    <w:rsid w:val="00CD3E91"/>
    <w:rsid w:val="00CD4069"/>
    <w:rsid w:val="00CD4901"/>
    <w:rsid w:val="00D00D94"/>
    <w:rsid w:val="00D01ECB"/>
    <w:rsid w:val="00D02561"/>
    <w:rsid w:val="00D275F3"/>
    <w:rsid w:val="00D4737F"/>
    <w:rsid w:val="00D567AE"/>
    <w:rsid w:val="00D604C6"/>
    <w:rsid w:val="00DB2C74"/>
    <w:rsid w:val="00DB4C67"/>
    <w:rsid w:val="00DC5556"/>
    <w:rsid w:val="00DE3660"/>
    <w:rsid w:val="00DF1301"/>
    <w:rsid w:val="00DF38B6"/>
    <w:rsid w:val="00DF75E1"/>
    <w:rsid w:val="00E21377"/>
    <w:rsid w:val="00E226CA"/>
    <w:rsid w:val="00E45B60"/>
    <w:rsid w:val="00E52F1D"/>
    <w:rsid w:val="00E67F69"/>
    <w:rsid w:val="00E84554"/>
    <w:rsid w:val="00E85795"/>
    <w:rsid w:val="00EA2A00"/>
    <w:rsid w:val="00EC4BB9"/>
    <w:rsid w:val="00EC7F97"/>
    <w:rsid w:val="00EE62D1"/>
    <w:rsid w:val="00F116C6"/>
    <w:rsid w:val="00F16539"/>
    <w:rsid w:val="00F23D2A"/>
    <w:rsid w:val="00F308B9"/>
    <w:rsid w:val="00F36561"/>
    <w:rsid w:val="00F51AD0"/>
    <w:rsid w:val="00F563FF"/>
    <w:rsid w:val="00F60879"/>
    <w:rsid w:val="00F7071A"/>
    <w:rsid w:val="00F92DCB"/>
    <w:rsid w:val="00FA736F"/>
    <w:rsid w:val="00FD1D4F"/>
    <w:rsid w:val="00FD385E"/>
    <w:rsid w:val="00FE4390"/>
    <w:rsid w:val="00FF7988"/>
    <w:rsid w:val="0A52339B"/>
    <w:rsid w:val="11901A93"/>
    <w:rsid w:val="2A027E51"/>
    <w:rsid w:val="2D881CE8"/>
    <w:rsid w:val="312C10D5"/>
    <w:rsid w:val="366E3129"/>
    <w:rsid w:val="3F191BAF"/>
    <w:rsid w:val="3F2A30F8"/>
    <w:rsid w:val="43D10712"/>
    <w:rsid w:val="4682771A"/>
    <w:rsid w:val="4B8B483E"/>
    <w:rsid w:val="4CE61C62"/>
    <w:rsid w:val="4E6350AF"/>
    <w:rsid w:val="4EE86626"/>
    <w:rsid w:val="535D1460"/>
    <w:rsid w:val="587E27DB"/>
    <w:rsid w:val="5C8A4409"/>
    <w:rsid w:val="62CB0756"/>
    <w:rsid w:val="669C0504"/>
    <w:rsid w:val="68D27219"/>
    <w:rsid w:val="6CB54046"/>
    <w:rsid w:val="6E2D6E69"/>
    <w:rsid w:val="7E6E0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 w:semiHidden="0" w:name="heading 2" w:locked="1"/>
    <w:lsdException w:qFormat="1" w:unhideWhenUsed="0"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22"/>
    <w:qFormat/>
    <w:locked/>
    <w:uiPriority w:val="9"/>
    <w:pPr>
      <w:keepNext/>
      <w:keepLines/>
      <w:widowControl w:val="0"/>
      <w:spacing w:before="340" w:after="330" w:line="578" w:lineRule="auto"/>
      <w:jc w:val="both"/>
      <w:outlineLvl w:val="0"/>
    </w:pPr>
    <w:rPr>
      <w:rFonts w:ascii="Calibri" w:hAnsi="Calibri"/>
      <w:b/>
      <w:bCs/>
      <w:kern w:val="44"/>
      <w:sz w:val="44"/>
      <w:szCs w:val="44"/>
    </w:rPr>
  </w:style>
  <w:style w:type="paragraph" w:styleId="3">
    <w:name w:val="heading 2"/>
    <w:basedOn w:val="1"/>
    <w:next w:val="1"/>
    <w:link w:val="24"/>
    <w:qFormat/>
    <w:locked/>
    <w:uiPriority w:val="9"/>
    <w:pPr>
      <w:keepNext/>
      <w:keepLines/>
      <w:widowControl w:val="0"/>
      <w:spacing w:before="260" w:after="260" w:line="416" w:lineRule="auto"/>
      <w:jc w:val="both"/>
      <w:outlineLvl w:val="1"/>
    </w:pPr>
    <w:rPr>
      <w:rFonts w:ascii="Cambria" w:hAnsi="Cambria"/>
      <w:b/>
      <w:bCs/>
      <w:sz w:val="32"/>
      <w:szCs w:val="32"/>
    </w:rPr>
  </w:style>
  <w:style w:type="paragraph" w:styleId="4">
    <w:name w:val="heading 3"/>
    <w:basedOn w:val="1"/>
    <w:next w:val="1"/>
    <w:link w:val="27"/>
    <w:qFormat/>
    <w:locked/>
    <w:uiPriority w:val="0"/>
    <w:pPr>
      <w:keepNext/>
      <w:keepLines/>
      <w:spacing w:before="260" w:after="260" w:line="416" w:lineRule="auto"/>
      <w:outlineLvl w:val="2"/>
    </w:pPr>
    <w:rPr>
      <w:b/>
      <w:bCs/>
      <w:sz w:val="32"/>
      <w:szCs w:val="32"/>
    </w:rPr>
  </w:style>
  <w:style w:type="paragraph" w:styleId="5">
    <w:name w:val="heading 4"/>
    <w:basedOn w:val="1"/>
    <w:next w:val="1"/>
    <w:unhideWhenUsed/>
    <w:qFormat/>
    <w:locked/>
    <w:uiPriority w:val="0"/>
    <w:pPr>
      <w:keepNext/>
      <w:keepLines/>
      <w:spacing w:line="372" w:lineRule="auto"/>
      <w:outlineLvl w:val="3"/>
    </w:pPr>
    <w:rPr>
      <w:rFonts w:ascii="Arial" w:hAnsi="Arial" w:eastAsia="黑体"/>
      <w:b/>
      <w:sz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semiHidden/>
    <w:qFormat/>
    <w:uiPriority w:val="0"/>
    <w:pPr>
      <w:ind w:firstLine="420"/>
    </w:pPr>
    <w:rPr>
      <w:szCs w:val="20"/>
    </w:rPr>
  </w:style>
  <w:style w:type="paragraph" w:styleId="7">
    <w:name w:val="footer"/>
    <w:basedOn w:val="1"/>
    <w:link w:val="25"/>
    <w:qFormat/>
    <w:uiPriority w:val="99"/>
    <w:pPr>
      <w:tabs>
        <w:tab w:val="center" w:pos="4153"/>
        <w:tab w:val="right" w:pos="8306"/>
      </w:tabs>
      <w:snapToGrid w:val="0"/>
    </w:pPr>
    <w:rPr>
      <w:sz w:val="18"/>
      <w:szCs w:val="18"/>
    </w:rPr>
  </w:style>
  <w:style w:type="paragraph" w:styleId="8">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ascii="宋体" w:hAnsi="宋体" w:cs="宋体"/>
    </w:rPr>
  </w:style>
  <w:style w:type="table" w:styleId="11">
    <w:name w:val="Table Grid"/>
    <w:basedOn w:val="10"/>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99"/>
    <w:rPr>
      <w:rFonts w:cs="Times New Roman"/>
      <w:b/>
    </w:rPr>
  </w:style>
  <w:style w:type="paragraph" w:styleId="14">
    <w:name w:val="List Paragraph"/>
    <w:basedOn w:val="1"/>
    <w:qFormat/>
    <w:uiPriority w:val="34"/>
    <w:pPr>
      <w:widowControl w:val="0"/>
      <w:ind w:firstLine="420" w:firstLineChars="200"/>
      <w:jc w:val="both"/>
    </w:pPr>
    <w:rPr>
      <w:kern w:val="2"/>
      <w:sz w:val="21"/>
    </w:rPr>
  </w:style>
  <w:style w:type="paragraph" w:customStyle="1" w:styleId="15">
    <w:name w:val="Normal_17"/>
    <w:qFormat/>
    <w:uiPriority w:val="0"/>
    <w:pPr>
      <w:spacing w:before="120" w:after="240"/>
      <w:jc w:val="both"/>
    </w:pPr>
    <w:rPr>
      <w:rFonts w:ascii="Times New Roman" w:hAnsi="Times New Roman" w:eastAsia="宋体" w:cs="Calibri"/>
      <w:sz w:val="22"/>
      <w:szCs w:val="22"/>
      <w:lang w:val="ru-RU" w:eastAsia="en-US" w:bidi="ar-SA"/>
    </w:rPr>
  </w:style>
  <w:style w:type="paragraph" w:customStyle="1" w:styleId="16">
    <w:name w:val="_Style 2"/>
    <w:basedOn w:val="1"/>
    <w:qFormat/>
    <w:uiPriority w:val="34"/>
    <w:pPr>
      <w:widowControl w:val="0"/>
      <w:ind w:firstLine="420" w:firstLineChars="200"/>
      <w:jc w:val="both"/>
    </w:pPr>
    <w:rPr>
      <w:rFonts w:ascii="Calibri" w:hAnsi="Calibri"/>
      <w:kern w:val="2"/>
      <w:sz w:val="21"/>
      <w:szCs w:val="22"/>
    </w:rPr>
  </w:style>
  <w:style w:type="paragraph" w:customStyle="1" w:styleId="17">
    <w:name w:val="5-内文"/>
    <w:basedOn w:val="1"/>
    <w:link w:val="26"/>
    <w:qFormat/>
    <w:uiPriority w:val="99"/>
    <w:pPr>
      <w:widowControl w:val="0"/>
      <w:spacing w:beforeLines="25" w:afterLines="25" w:line="300" w:lineRule="auto"/>
      <w:ind w:firstLine="200" w:firstLineChars="200"/>
      <w:jc w:val="both"/>
    </w:pPr>
    <w:rPr>
      <w:rFonts w:ascii="Calibri" w:hAnsi="Calibri" w:eastAsia="仿宋_GB2312"/>
      <w:sz w:val="28"/>
      <w:szCs w:val="28"/>
    </w:rPr>
  </w:style>
  <w:style w:type="paragraph" w:customStyle="1" w:styleId="18">
    <w:name w:val="列出段落1"/>
    <w:basedOn w:val="1"/>
    <w:qFormat/>
    <w:uiPriority w:val="99"/>
    <w:pPr>
      <w:widowControl w:val="0"/>
      <w:ind w:firstLine="420" w:firstLineChars="200"/>
      <w:jc w:val="both"/>
    </w:pPr>
    <w:rPr>
      <w:rFonts w:ascii="Calibri" w:hAnsi="Calibri" w:cs="Calibri"/>
      <w:kern w:val="2"/>
      <w:sz w:val="21"/>
      <w:szCs w:val="21"/>
    </w:rPr>
  </w:style>
  <w:style w:type="paragraph" w:customStyle="1" w:styleId="19">
    <w:name w:val="_Style 6"/>
    <w:basedOn w:val="1"/>
    <w:qFormat/>
    <w:uiPriority w:val="34"/>
    <w:pPr>
      <w:widowControl w:val="0"/>
      <w:ind w:firstLine="420" w:firstLineChars="200"/>
      <w:jc w:val="both"/>
    </w:pPr>
    <w:rPr>
      <w:kern w:val="2"/>
      <w:sz w:val="21"/>
    </w:rPr>
  </w:style>
  <w:style w:type="paragraph" w:customStyle="1" w:styleId="20">
    <w:name w:val="_Style 3"/>
    <w:basedOn w:val="1"/>
    <w:qFormat/>
    <w:uiPriority w:val="34"/>
    <w:pPr>
      <w:widowControl w:val="0"/>
      <w:ind w:firstLine="420"/>
      <w:jc w:val="both"/>
    </w:pPr>
    <w:rPr>
      <w:rFonts w:ascii="Calibri" w:hAnsi="Calibri"/>
      <w:kern w:val="2"/>
      <w:sz w:val="21"/>
    </w:rPr>
  </w:style>
  <w:style w:type="paragraph" w:customStyle="1" w:styleId="21">
    <w:name w:val="Normal_16"/>
    <w:qFormat/>
    <w:uiPriority w:val="0"/>
    <w:pPr>
      <w:spacing w:before="120" w:after="240"/>
      <w:jc w:val="both"/>
    </w:pPr>
    <w:rPr>
      <w:rFonts w:ascii="Times New Roman" w:hAnsi="Times New Roman" w:eastAsia="宋体" w:cs="Calibri"/>
      <w:sz w:val="22"/>
      <w:szCs w:val="22"/>
      <w:lang w:val="ru-RU" w:eastAsia="en-US" w:bidi="ar-SA"/>
    </w:rPr>
  </w:style>
  <w:style w:type="character" w:customStyle="1" w:styleId="22">
    <w:name w:val="标题 1 Char"/>
    <w:link w:val="2"/>
    <w:qFormat/>
    <w:uiPriority w:val="9"/>
    <w:rPr>
      <w:b/>
      <w:bCs/>
      <w:kern w:val="44"/>
      <w:sz w:val="44"/>
      <w:szCs w:val="44"/>
    </w:rPr>
  </w:style>
  <w:style w:type="character" w:customStyle="1" w:styleId="23">
    <w:name w:val="页眉 Char"/>
    <w:link w:val="8"/>
    <w:qFormat/>
    <w:locked/>
    <w:uiPriority w:val="99"/>
    <w:rPr>
      <w:rFonts w:ascii="Times New Roman" w:hAnsi="Times New Roman" w:eastAsia="宋体" w:cs="Times New Roman"/>
      <w:kern w:val="0"/>
      <w:sz w:val="18"/>
      <w:szCs w:val="18"/>
    </w:rPr>
  </w:style>
  <w:style w:type="character" w:customStyle="1" w:styleId="24">
    <w:name w:val="标题 2 Char"/>
    <w:link w:val="3"/>
    <w:uiPriority w:val="9"/>
    <w:rPr>
      <w:rFonts w:ascii="Cambria" w:hAnsi="Cambria"/>
      <w:b/>
      <w:bCs/>
      <w:sz w:val="32"/>
      <w:szCs w:val="32"/>
    </w:rPr>
  </w:style>
  <w:style w:type="character" w:customStyle="1" w:styleId="25">
    <w:name w:val="页脚 Char"/>
    <w:link w:val="7"/>
    <w:qFormat/>
    <w:locked/>
    <w:uiPriority w:val="99"/>
    <w:rPr>
      <w:rFonts w:ascii="Times New Roman" w:hAnsi="Times New Roman" w:eastAsia="宋体" w:cs="Times New Roman"/>
      <w:kern w:val="0"/>
      <w:sz w:val="18"/>
      <w:szCs w:val="18"/>
    </w:rPr>
  </w:style>
  <w:style w:type="character" w:customStyle="1" w:styleId="26">
    <w:name w:val="5-内文 Char"/>
    <w:link w:val="17"/>
    <w:qFormat/>
    <w:uiPriority w:val="99"/>
    <w:rPr>
      <w:rFonts w:eastAsia="仿宋_GB2312"/>
      <w:sz w:val="28"/>
      <w:szCs w:val="28"/>
    </w:rPr>
  </w:style>
  <w:style w:type="character" w:customStyle="1" w:styleId="27">
    <w:name w:val="标题 3 Char"/>
    <w:link w:val="4"/>
    <w:semiHidden/>
    <w:qFormat/>
    <w:uiPriority w:val="0"/>
    <w:rPr>
      <w:rFonts w:ascii="Times New Roman" w:hAnsi="Times New Roman"/>
      <w:b/>
      <w:bCs/>
      <w:sz w:val="32"/>
      <w:szCs w:val="32"/>
    </w:rPr>
  </w:style>
  <w:style w:type="paragraph" w:customStyle="1" w:styleId="28">
    <w:name w:val="样式1"/>
    <w:basedOn w:val="2"/>
    <w:qFormat/>
    <w:uiPriority w:val="0"/>
    <w:pPr>
      <w:adjustRightInd w:val="0"/>
      <w:snapToGrid w:val="0"/>
      <w:spacing w:before="120" w:beforeLines="50" w:after="120" w:afterLines="50" w:line="300" w:lineRule="auto"/>
    </w:pPr>
    <w:rPr>
      <w:rFonts w:ascii="黑体" w:hAnsi="黑体" w:eastAsia="黑体" w:cs="宋体"/>
      <w:b w:val="0"/>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2176</Words>
  <Characters>12406</Characters>
  <Lines>103</Lines>
  <Paragraphs>29</Paragraphs>
  <TotalTime>57</TotalTime>
  <ScaleCrop>false</ScaleCrop>
  <LinksUpToDate>false</LinksUpToDate>
  <CharactersWithSpaces>14553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2018-08-31T05:44:00Z</dcterms:created>
  <dc:creator>2</dc:creator>
  <cp:lastModifiedBy>hp</cp:lastModifiedBy>
  <dcterms:modified xsi:type="dcterms:W3CDTF">2021-03-23T07:04:32Z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CB0A71C7DD0E4235AF4E3907CFE08682</vt:lpwstr>
  </property>
</Properties>
</file>